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D12084" w14:textId="13A6344F" w:rsidR="00003D58" w:rsidRPr="004B4C32" w:rsidRDefault="003B78CD" w:rsidP="00CD2130">
      <w:pPr>
        <w:jc w:val="center"/>
        <w:rPr>
          <w:rFonts w:ascii="Apple Chancery" w:hAnsi="Apple Chancery" w:cs="Apple Chancery"/>
          <w:b/>
          <w:color w:val="5F497A" w:themeColor="accent4" w:themeShade="BF"/>
          <w:sz w:val="28"/>
          <w:szCs w:val="28"/>
        </w:rPr>
      </w:pPr>
      <w:r w:rsidRPr="004B4C32">
        <w:rPr>
          <w:rFonts w:ascii="Apple Chancery" w:hAnsi="Apple Chancery" w:cs="Apple Chancery"/>
          <w:b/>
          <w:color w:val="5F497A" w:themeColor="accent4" w:themeShade="BF"/>
          <w:sz w:val="28"/>
          <w:szCs w:val="28"/>
        </w:rPr>
        <w:t xml:space="preserve">AP </w:t>
      </w:r>
      <w:r w:rsidR="00887322">
        <w:rPr>
          <w:rFonts w:ascii="Apple Chancery" w:hAnsi="Apple Chancery" w:cs="Apple Chancery"/>
          <w:b/>
          <w:color w:val="5F497A" w:themeColor="accent4" w:themeShade="BF"/>
          <w:sz w:val="28"/>
          <w:szCs w:val="28"/>
        </w:rPr>
        <w:t xml:space="preserve">English </w:t>
      </w:r>
      <w:r w:rsidRPr="004B4C32">
        <w:rPr>
          <w:rFonts w:ascii="Apple Chancery" w:hAnsi="Apple Chancery" w:cs="Apple Chancery"/>
          <w:b/>
          <w:color w:val="5F497A" w:themeColor="accent4" w:themeShade="BF"/>
          <w:sz w:val="28"/>
          <w:szCs w:val="28"/>
        </w:rPr>
        <w:t>Literature</w:t>
      </w:r>
      <w:r w:rsidR="00887322">
        <w:rPr>
          <w:rFonts w:ascii="Apple Chancery" w:hAnsi="Apple Chancery" w:cs="Apple Chancery"/>
          <w:b/>
          <w:color w:val="5F497A" w:themeColor="accent4" w:themeShade="BF"/>
          <w:sz w:val="28"/>
          <w:szCs w:val="28"/>
        </w:rPr>
        <w:t xml:space="preserve"> and Composition</w:t>
      </w:r>
    </w:p>
    <w:p w14:paraId="6ED924A4" w14:textId="15EA2B4A" w:rsidR="003B78CD" w:rsidRPr="004B4C32" w:rsidRDefault="00CD2130" w:rsidP="00CD2130">
      <w:pPr>
        <w:jc w:val="center"/>
        <w:rPr>
          <w:rFonts w:ascii="Apple Chancery" w:hAnsi="Apple Chancery" w:cs="Apple Chancery"/>
          <w:b/>
          <w:color w:val="5F497A" w:themeColor="accent4" w:themeShade="BF"/>
          <w:sz w:val="28"/>
          <w:szCs w:val="28"/>
        </w:rPr>
      </w:pPr>
      <w:r w:rsidRPr="004B4C32">
        <w:rPr>
          <w:rFonts w:ascii="Apple Chancery" w:hAnsi="Apple Chancery" w:cs="Apple Chancery"/>
          <w:b/>
          <w:color w:val="5F497A" w:themeColor="accent4" w:themeShade="BF"/>
          <w:sz w:val="28"/>
          <w:szCs w:val="28"/>
        </w:rPr>
        <w:t>2014 - 2015</w:t>
      </w:r>
    </w:p>
    <w:p w14:paraId="77301D8E" w14:textId="33B4159F" w:rsidR="00405891" w:rsidRPr="004B4C32" w:rsidRDefault="00405891" w:rsidP="00CD2130">
      <w:pPr>
        <w:jc w:val="center"/>
        <w:rPr>
          <w:rFonts w:ascii="Apple Chancery" w:hAnsi="Apple Chancery" w:cs="Apple Chancery"/>
          <w:b/>
          <w:color w:val="5F497A" w:themeColor="accent4" w:themeShade="BF"/>
          <w:sz w:val="28"/>
          <w:szCs w:val="28"/>
        </w:rPr>
      </w:pPr>
      <w:r w:rsidRPr="004B4C32">
        <w:rPr>
          <w:rFonts w:ascii="Apple Chancery" w:hAnsi="Apple Chancery" w:cs="Apple Chancery"/>
          <w:b/>
          <w:color w:val="5F497A" w:themeColor="accent4" w:themeShade="BF"/>
          <w:sz w:val="28"/>
          <w:szCs w:val="28"/>
        </w:rPr>
        <w:t>Course Introduction and Summer Work</w:t>
      </w:r>
    </w:p>
    <w:p w14:paraId="27508FE5" w14:textId="77777777" w:rsidR="00AC2060" w:rsidRDefault="00AC2060" w:rsidP="009E5B8C">
      <w:pPr>
        <w:rPr>
          <w:rFonts w:ascii="Arial" w:hAnsi="Arial" w:cs="Arial"/>
          <w:sz w:val="20"/>
          <w:szCs w:val="20"/>
        </w:rPr>
      </w:pPr>
    </w:p>
    <w:p w14:paraId="29BD7BD3" w14:textId="49EE7745" w:rsidR="00AC2060" w:rsidRPr="00D102B5" w:rsidRDefault="00AC2060" w:rsidP="00887322">
      <w:pPr>
        <w:widowControl w:val="0"/>
        <w:autoSpaceDE w:val="0"/>
        <w:autoSpaceDN w:val="0"/>
        <w:adjustRightInd w:val="0"/>
        <w:spacing w:line="200" w:lineRule="atLeast"/>
        <w:rPr>
          <w:rFonts w:ascii="Georgia" w:hAnsi="Georgia" w:cs="Georgia"/>
          <w:i/>
          <w:iCs/>
          <w:sz w:val="28"/>
          <w:szCs w:val="28"/>
        </w:rPr>
      </w:pPr>
      <w:r>
        <w:rPr>
          <w:rFonts w:ascii="Georgia" w:hAnsi="Georgia" w:cs="Georgia"/>
          <w:i/>
          <w:iCs/>
          <w:noProof/>
          <w:sz w:val="28"/>
          <w:szCs w:val="28"/>
        </w:rPr>
        <w:drawing>
          <wp:inline distT="0" distB="0" distL="0" distR="0" wp14:anchorId="721B1E9D" wp14:editId="642B954A">
            <wp:extent cx="264160" cy="224136"/>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4160" cy="224136"/>
                    </a:xfrm>
                    <a:prstGeom prst="rect">
                      <a:avLst/>
                    </a:prstGeom>
                    <a:noFill/>
                    <a:ln>
                      <a:noFill/>
                    </a:ln>
                  </pic:spPr>
                </pic:pic>
              </a:graphicData>
            </a:graphic>
          </wp:inline>
        </w:drawing>
      </w:r>
      <w:r w:rsidRPr="00D102B5">
        <w:rPr>
          <w:rFonts w:ascii="Arial" w:hAnsi="Arial" w:cs="Arial"/>
          <w:iCs/>
          <w:sz w:val="20"/>
          <w:szCs w:val="20"/>
        </w:rPr>
        <w:t>I think we ought to read only the kind of books that wound and stab us. If the book we're reading doesn't wake us up with a blow on the head, what are we reading it for? So that it will make us happy, as you write? Good Lord, we would be happy precisely if we had no books, and the kind of books that make us happy are the kind we could write ourselves if we had to. But we need the books that affect us like a disaster, that grieve us deeply, like the death of someone we loved more than ourselves, like being banished into forests far</w:t>
      </w:r>
      <w:r w:rsidR="00887322">
        <w:rPr>
          <w:rFonts w:ascii="Arial" w:hAnsi="Arial" w:cs="Arial"/>
          <w:iCs/>
          <w:sz w:val="20"/>
          <w:szCs w:val="20"/>
        </w:rPr>
        <w:t xml:space="preserve"> from everyone, like a suicide. </w:t>
      </w:r>
      <w:r w:rsidRPr="00D102B5">
        <w:rPr>
          <w:rFonts w:ascii="Arial" w:hAnsi="Arial" w:cs="Arial"/>
          <w:iCs/>
          <w:sz w:val="20"/>
          <w:szCs w:val="20"/>
        </w:rPr>
        <w:t>A book must be the axe f</w:t>
      </w:r>
      <w:r w:rsidR="00D102B5" w:rsidRPr="00D102B5">
        <w:rPr>
          <w:rFonts w:ascii="Arial" w:hAnsi="Arial" w:cs="Arial"/>
          <w:iCs/>
          <w:sz w:val="20"/>
          <w:szCs w:val="20"/>
        </w:rPr>
        <w:t xml:space="preserve">or the frozen sea inside </w:t>
      </w:r>
      <w:r w:rsidRPr="00D102B5">
        <w:rPr>
          <w:rFonts w:ascii="Arial" w:hAnsi="Arial" w:cs="Arial"/>
          <w:iCs/>
          <w:sz w:val="20"/>
          <w:szCs w:val="20"/>
        </w:rPr>
        <w:t>us. That is my belief.</w:t>
      </w:r>
      <w:r w:rsidR="00887322">
        <w:rPr>
          <w:rFonts w:ascii="Arial" w:hAnsi="Arial" w:cs="Arial"/>
          <w:iCs/>
          <w:sz w:val="20"/>
          <w:szCs w:val="20"/>
        </w:rPr>
        <w:t xml:space="preserve"> </w:t>
      </w:r>
      <w:r w:rsidR="00D102B5">
        <w:rPr>
          <w:rFonts w:ascii="Arial" w:hAnsi="Arial" w:cs="Arial"/>
          <w:i/>
          <w:iCs/>
          <w:sz w:val="20"/>
          <w:szCs w:val="20"/>
        </w:rPr>
        <w:t xml:space="preserve"> </w:t>
      </w:r>
      <w:r w:rsidR="00D102B5" w:rsidRPr="00D102B5">
        <w:rPr>
          <w:rFonts w:ascii="Georgia" w:hAnsi="Georgia" w:cs="Georgia"/>
          <w:i/>
          <w:iCs/>
          <w:noProof/>
          <w:sz w:val="20"/>
          <w:szCs w:val="20"/>
        </w:rPr>
        <w:drawing>
          <wp:inline distT="0" distB="0" distL="0" distR="0" wp14:anchorId="341A05AF" wp14:editId="038AA025">
            <wp:extent cx="239486" cy="203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9764" cy="203436"/>
                    </a:xfrm>
                    <a:prstGeom prst="rect">
                      <a:avLst/>
                    </a:prstGeom>
                    <a:noFill/>
                    <a:ln>
                      <a:noFill/>
                    </a:ln>
                  </pic:spPr>
                </pic:pic>
              </a:graphicData>
            </a:graphic>
          </wp:inline>
        </w:drawing>
      </w:r>
      <w:r w:rsidR="00887322">
        <w:rPr>
          <w:rFonts w:ascii="Arial" w:hAnsi="Arial" w:cs="Arial"/>
          <w:i/>
          <w:iCs/>
          <w:sz w:val="20"/>
          <w:szCs w:val="20"/>
        </w:rPr>
        <w:t xml:space="preserve"> </w:t>
      </w:r>
    </w:p>
    <w:p w14:paraId="58AD16E9" w14:textId="10BB2B6E" w:rsidR="00AC2060" w:rsidRDefault="00AC2060" w:rsidP="009E5B8C">
      <w:pPr>
        <w:rPr>
          <w:rFonts w:ascii="Arial" w:hAnsi="Arial" w:cs="Arial"/>
          <w:sz w:val="20"/>
          <w:szCs w:val="20"/>
        </w:rPr>
      </w:pPr>
    </w:p>
    <w:p w14:paraId="1C755060" w14:textId="77777777" w:rsidR="009E5B8C" w:rsidRDefault="003B78CD" w:rsidP="009E5B8C">
      <w:pPr>
        <w:widowControl w:val="0"/>
        <w:autoSpaceDE w:val="0"/>
        <w:autoSpaceDN w:val="0"/>
        <w:adjustRightInd w:val="0"/>
        <w:rPr>
          <w:rFonts w:ascii="Apple Chancery" w:hAnsi="Apple Chancery" w:cs="Apple Chancery"/>
          <w:b/>
          <w:color w:val="5F497A" w:themeColor="accent4" w:themeShade="BF"/>
          <w:sz w:val="28"/>
          <w:szCs w:val="28"/>
        </w:rPr>
      </w:pPr>
      <w:r w:rsidRPr="00D102B5">
        <w:rPr>
          <w:rFonts w:ascii="Apple Chancery" w:hAnsi="Apple Chancery" w:cs="Apple Chancery"/>
          <w:b/>
          <w:color w:val="5F497A" w:themeColor="accent4" w:themeShade="BF"/>
          <w:sz w:val="28"/>
          <w:szCs w:val="28"/>
        </w:rPr>
        <w:t>Course Description</w:t>
      </w:r>
    </w:p>
    <w:p w14:paraId="4BB1979C" w14:textId="49DA9209" w:rsidR="00405891" w:rsidRDefault="0002506D" w:rsidP="009E5B8C">
      <w:pPr>
        <w:widowControl w:val="0"/>
        <w:autoSpaceDE w:val="0"/>
        <w:autoSpaceDN w:val="0"/>
        <w:adjustRightInd w:val="0"/>
        <w:rPr>
          <w:rFonts w:ascii="Arial" w:hAnsi="Arial" w:cs="Arial"/>
          <w:sz w:val="20"/>
          <w:szCs w:val="20"/>
        </w:rPr>
      </w:pPr>
      <w:r>
        <w:rPr>
          <w:rFonts w:ascii="Arial" w:hAnsi="Arial" w:cs="Arial"/>
          <w:sz w:val="20"/>
          <w:szCs w:val="20"/>
        </w:rPr>
        <w:t xml:space="preserve">Franz Kafka, </w:t>
      </w:r>
      <w:r w:rsidR="00BA0BBA">
        <w:rPr>
          <w:rFonts w:ascii="Arial" w:hAnsi="Arial" w:cs="Arial"/>
          <w:sz w:val="20"/>
          <w:szCs w:val="20"/>
        </w:rPr>
        <w:t xml:space="preserve">madman and author, penned the words above to his childhood friend at the ripe old age of 20. </w:t>
      </w:r>
      <w:r w:rsidR="00887322">
        <w:rPr>
          <w:rFonts w:ascii="Arial" w:hAnsi="Arial" w:cs="Arial"/>
          <w:sz w:val="20"/>
          <w:szCs w:val="20"/>
        </w:rPr>
        <w:t>The goal of this course is to proverbially strike a blow upon your heads, but of the gentle Washington Latin sort. So, to you, I write, “</w:t>
      </w:r>
      <w:r w:rsidR="00BA0BBA">
        <w:rPr>
          <w:rFonts w:ascii="Arial" w:hAnsi="Arial" w:cs="Arial"/>
          <w:sz w:val="20"/>
          <w:szCs w:val="20"/>
        </w:rPr>
        <w:t>Congratulations!</w:t>
      </w:r>
      <w:r w:rsidR="00887322">
        <w:rPr>
          <w:rFonts w:ascii="Arial" w:hAnsi="Arial" w:cs="Arial"/>
          <w:sz w:val="20"/>
          <w:szCs w:val="20"/>
        </w:rPr>
        <w:t xml:space="preserve">” You are about to enter a </w:t>
      </w:r>
      <w:r w:rsidR="00405891">
        <w:rPr>
          <w:rFonts w:ascii="Arial" w:hAnsi="Arial" w:cs="Arial"/>
          <w:sz w:val="20"/>
          <w:szCs w:val="20"/>
        </w:rPr>
        <w:t xml:space="preserve">most selective course, </w:t>
      </w:r>
      <w:r w:rsidR="003B78CD" w:rsidRPr="00405891">
        <w:rPr>
          <w:rFonts w:ascii="Arial" w:hAnsi="Arial" w:cs="Arial"/>
          <w:sz w:val="20"/>
          <w:szCs w:val="20"/>
        </w:rPr>
        <w:t>Advanced Placeme</w:t>
      </w:r>
      <w:r w:rsidR="00BA0BBA">
        <w:rPr>
          <w:rFonts w:ascii="Arial" w:hAnsi="Arial" w:cs="Arial"/>
          <w:sz w:val="20"/>
          <w:szCs w:val="20"/>
        </w:rPr>
        <w:t xml:space="preserve">nt </w:t>
      </w:r>
      <w:r w:rsidR="00887322">
        <w:rPr>
          <w:rFonts w:ascii="Arial" w:hAnsi="Arial" w:cs="Arial"/>
          <w:sz w:val="20"/>
          <w:szCs w:val="20"/>
        </w:rPr>
        <w:t xml:space="preserve">English </w:t>
      </w:r>
      <w:r w:rsidR="00BA0BBA">
        <w:rPr>
          <w:rFonts w:ascii="Arial" w:hAnsi="Arial" w:cs="Arial"/>
          <w:sz w:val="20"/>
          <w:szCs w:val="20"/>
        </w:rPr>
        <w:t>Literature and Composition, aka AP Lit</w:t>
      </w:r>
      <w:r w:rsidR="00405891">
        <w:rPr>
          <w:rFonts w:ascii="Arial" w:hAnsi="Arial" w:cs="Arial"/>
          <w:sz w:val="20"/>
          <w:szCs w:val="20"/>
        </w:rPr>
        <w:t xml:space="preserve">. </w:t>
      </w:r>
      <w:r w:rsidR="00CD2130">
        <w:rPr>
          <w:rFonts w:ascii="Arial" w:hAnsi="Arial" w:cs="Arial"/>
          <w:sz w:val="20"/>
          <w:szCs w:val="20"/>
        </w:rPr>
        <w:t>By the time you complete this course, you will be able to answer the question, “What does great literature tell us about the human condition?”</w:t>
      </w:r>
      <w:r w:rsidR="007D0A4B">
        <w:rPr>
          <w:rFonts w:ascii="Arial" w:hAnsi="Arial" w:cs="Arial"/>
          <w:sz w:val="20"/>
          <w:szCs w:val="20"/>
        </w:rPr>
        <w:t xml:space="preserve"> and you will be able to speak </w:t>
      </w:r>
      <w:r w:rsidR="00887322">
        <w:rPr>
          <w:rFonts w:ascii="Arial" w:hAnsi="Arial" w:cs="Arial"/>
          <w:sz w:val="20"/>
          <w:szCs w:val="20"/>
        </w:rPr>
        <w:t xml:space="preserve">and write </w:t>
      </w:r>
      <w:r w:rsidR="007D0A4B">
        <w:rPr>
          <w:rFonts w:ascii="Arial" w:hAnsi="Arial" w:cs="Arial"/>
          <w:sz w:val="20"/>
          <w:szCs w:val="20"/>
        </w:rPr>
        <w:t xml:space="preserve">intelligently about a variety of literary works with depth and insight. </w:t>
      </w:r>
      <w:r w:rsidR="00405891">
        <w:rPr>
          <w:rFonts w:ascii="Arial" w:hAnsi="Arial" w:cs="Arial"/>
          <w:sz w:val="20"/>
          <w:szCs w:val="20"/>
        </w:rPr>
        <w:t xml:space="preserve">This course </w:t>
      </w:r>
      <w:r w:rsidR="003B78CD" w:rsidRPr="00405891">
        <w:rPr>
          <w:rFonts w:ascii="Arial" w:hAnsi="Arial" w:cs="Arial"/>
          <w:sz w:val="20"/>
          <w:szCs w:val="20"/>
        </w:rPr>
        <w:t>teach</w:t>
      </w:r>
      <w:r w:rsidR="00405891">
        <w:rPr>
          <w:rFonts w:ascii="Arial" w:hAnsi="Arial" w:cs="Arial"/>
          <w:sz w:val="20"/>
          <w:szCs w:val="20"/>
        </w:rPr>
        <w:t xml:space="preserve">es beginning </w:t>
      </w:r>
      <w:r w:rsidR="003B78CD" w:rsidRPr="00405891">
        <w:rPr>
          <w:rFonts w:ascii="Arial" w:hAnsi="Arial" w:cs="Arial"/>
          <w:sz w:val="20"/>
          <w:szCs w:val="20"/>
        </w:rPr>
        <w:t>college</w:t>
      </w:r>
      <w:r w:rsidR="00CD2130">
        <w:rPr>
          <w:rFonts w:ascii="Arial" w:hAnsi="Arial" w:cs="Arial"/>
          <w:sz w:val="20"/>
          <w:szCs w:val="20"/>
        </w:rPr>
        <w:t>-level</w:t>
      </w:r>
      <w:r w:rsidR="003B78CD" w:rsidRPr="00405891">
        <w:rPr>
          <w:rFonts w:ascii="Arial" w:hAnsi="Arial" w:cs="Arial"/>
          <w:sz w:val="20"/>
          <w:szCs w:val="20"/>
        </w:rPr>
        <w:t xml:space="preserve"> writing through the fu</w:t>
      </w:r>
      <w:r w:rsidR="00CD2130">
        <w:rPr>
          <w:rFonts w:ascii="Arial" w:hAnsi="Arial" w:cs="Arial"/>
          <w:sz w:val="20"/>
          <w:szCs w:val="20"/>
        </w:rPr>
        <w:t>ndamentals of literary</w:t>
      </w:r>
      <w:r w:rsidR="00405891">
        <w:rPr>
          <w:rFonts w:ascii="Arial" w:hAnsi="Arial" w:cs="Arial"/>
          <w:sz w:val="20"/>
          <w:szCs w:val="20"/>
        </w:rPr>
        <w:t xml:space="preserve"> theory</w:t>
      </w:r>
      <w:r w:rsidR="003B78CD" w:rsidRPr="00405891">
        <w:rPr>
          <w:rFonts w:ascii="Arial" w:hAnsi="Arial" w:cs="Arial"/>
          <w:sz w:val="20"/>
          <w:szCs w:val="20"/>
        </w:rPr>
        <w:t xml:space="preserve"> and follows the curricular requirements described in the AP English </w:t>
      </w:r>
      <w:r w:rsidR="00887322">
        <w:rPr>
          <w:rFonts w:ascii="Arial" w:hAnsi="Arial" w:cs="Arial"/>
          <w:sz w:val="20"/>
          <w:szCs w:val="20"/>
        </w:rPr>
        <w:t xml:space="preserve">Literature and Composition </w:t>
      </w:r>
      <w:r w:rsidR="003B78CD" w:rsidRPr="00405891">
        <w:rPr>
          <w:rFonts w:ascii="Arial" w:hAnsi="Arial" w:cs="Arial"/>
          <w:sz w:val="20"/>
          <w:szCs w:val="20"/>
        </w:rPr>
        <w:t>Course Descri</w:t>
      </w:r>
      <w:r w:rsidR="00CD2130">
        <w:rPr>
          <w:rFonts w:ascii="Arial" w:hAnsi="Arial" w:cs="Arial"/>
          <w:sz w:val="20"/>
          <w:szCs w:val="20"/>
        </w:rPr>
        <w:t xml:space="preserve">ption. We will talk </w:t>
      </w:r>
      <w:r w:rsidR="00BA0BBA">
        <w:rPr>
          <w:rFonts w:ascii="Arial" w:hAnsi="Arial" w:cs="Arial"/>
          <w:sz w:val="20"/>
          <w:szCs w:val="20"/>
        </w:rPr>
        <w:t xml:space="preserve">each class meeting </w:t>
      </w:r>
      <w:r w:rsidR="003B78CD" w:rsidRPr="00405891">
        <w:rPr>
          <w:rFonts w:ascii="Arial" w:hAnsi="Arial" w:cs="Arial"/>
          <w:sz w:val="20"/>
          <w:szCs w:val="20"/>
        </w:rPr>
        <w:t>about som</w:t>
      </w:r>
      <w:r w:rsidR="00CD2130">
        <w:rPr>
          <w:rFonts w:ascii="Arial" w:hAnsi="Arial" w:cs="Arial"/>
          <w:sz w:val="20"/>
          <w:szCs w:val="20"/>
        </w:rPr>
        <w:t>e vital aspect of writing</w:t>
      </w:r>
      <w:r w:rsidR="00461131">
        <w:rPr>
          <w:rFonts w:ascii="Arial" w:hAnsi="Arial" w:cs="Arial"/>
          <w:sz w:val="20"/>
          <w:szCs w:val="20"/>
        </w:rPr>
        <w:t xml:space="preserve">: </w:t>
      </w:r>
      <w:r w:rsidR="00CD2130">
        <w:rPr>
          <w:rFonts w:ascii="Arial" w:hAnsi="Arial" w:cs="Arial"/>
          <w:sz w:val="20"/>
          <w:szCs w:val="20"/>
        </w:rPr>
        <w:t xml:space="preserve">invention, </w:t>
      </w:r>
      <w:r w:rsidR="003B78CD" w:rsidRPr="00405891">
        <w:rPr>
          <w:rFonts w:ascii="Arial" w:hAnsi="Arial" w:cs="Arial"/>
          <w:sz w:val="20"/>
          <w:szCs w:val="20"/>
        </w:rPr>
        <w:t xml:space="preserve">structure, and style (diction, syntax, figurative language, mechanics). </w:t>
      </w:r>
      <w:r w:rsidR="00887322">
        <w:rPr>
          <w:rFonts w:ascii="Arial" w:hAnsi="Arial" w:cs="Arial"/>
          <w:sz w:val="20"/>
          <w:szCs w:val="20"/>
        </w:rPr>
        <w:t>Please do not worry if you feel your writing or reading skills are still developing</w:t>
      </w:r>
      <w:r w:rsidR="00405891">
        <w:rPr>
          <w:rFonts w:ascii="Arial" w:hAnsi="Arial" w:cs="Arial"/>
          <w:sz w:val="20"/>
          <w:szCs w:val="20"/>
        </w:rPr>
        <w:t>.</w:t>
      </w:r>
      <w:r w:rsidR="00887322">
        <w:rPr>
          <w:rFonts w:ascii="Arial" w:hAnsi="Arial" w:cs="Arial"/>
          <w:sz w:val="20"/>
          <w:szCs w:val="20"/>
        </w:rPr>
        <w:t xml:space="preserve"> We can build those skills. S</w:t>
      </w:r>
      <w:r w:rsidR="00405891">
        <w:rPr>
          <w:rFonts w:ascii="Arial" w:hAnsi="Arial" w:cs="Arial"/>
          <w:sz w:val="20"/>
          <w:szCs w:val="20"/>
        </w:rPr>
        <w:t>tudents who love literature</w:t>
      </w:r>
      <w:r w:rsidR="00CD2130">
        <w:rPr>
          <w:rFonts w:ascii="Arial" w:hAnsi="Arial" w:cs="Arial"/>
          <w:sz w:val="20"/>
          <w:szCs w:val="20"/>
        </w:rPr>
        <w:t>, including poetry and drama,</w:t>
      </w:r>
      <w:r w:rsidR="00405891">
        <w:rPr>
          <w:rFonts w:ascii="Arial" w:hAnsi="Arial" w:cs="Arial"/>
          <w:sz w:val="20"/>
          <w:szCs w:val="20"/>
        </w:rPr>
        <w:t xml:space="preserve"> and want an intellectual challenge in the coming year will be well-placed in this c</w:t>
      </w:r>
      <w:r w:rsidR="00DB54D4">
        <w:rPr>
          <w:rFonts w:ascii="Arial" w:hAnsi="Arial" w:cs="Arial"/>
          <w:sz w:val="20"/>
          <w:szCs w:val="20"/>
        </w:rPr>
        <w:t>ourse. At the end</w:t>
      </w:r>
      <w:r w:rsidR="00887322">
        <w:rPr>
          <w:rFonts w:ascii="Arial" w:hAnsi="Arial" w:cs="Arial"/>
          <w:sz w:val="20"/>
          <w:szCs w:val="20"/>
        </w:rPr>
        <w:t xml:space="preserve"> of the course</w:t>
      </w:r>
      <w:r w:rsidR="00405891">
        <w:rPr>
          <w:rFonts w:ascii="Arial" w:hAnsi="Arial" w:cs="Arial"/>
          <w:sz w:val="20"/>
          <w:szCs w:val="20"/>
        </w:rPr>
        <w:t>, you will have studied in earnest some of the major literary works in the western canon, p</w:t>
      </w:r>
      <w:r w:rsidR="005E43F7">
        <w:rPr>
          <w:rFonts w:ascii="Arial" w:hAnsi="Arial" w:cs="Arial"/>
          <w:sz w:val="20"/>
          <w:szCs w:val="20"/>
        </w:rPr>
        <w:t>repared for the rigors of the AP</w:t>
      </w:r>
      <w:r w:rsidR="00CD2130">
        <w:rPr>
          <w:rFonts w:ascii="Arial" w:hAnsi="Arial" w:cs="Arial"/>
          <w:sz w:val="20"/>
          <w:szCs w:val="20"/>
        </w:rPr>
        <w:t xml:space="preserve"> exam in May, 2015</w:t>
      </w:r>
      <w:r w:rsidR="00405891">
        <w:rPr>
          <w:rFonts w:ascii="Arial" w:hAnsi="Arial" w:cs="Arial"/>
          <w:sz w:val="20"/>
          <w:szCs w:val="20"/>
        </w:rPr>
        <w:t xml:space="preserve">, and improved your writing, reading and analytical skills. If all goes well, your college or university may even </w:t>
      </w:r>
      <w:r w:rsidR="00DB54D4">
        <w:rPr>
          <w:rFonts w:ascii="Arial" w:hAnsi="Arial" w:cs="Arial"/>
          <w:sz w:val="20"/>
          <w:szCs w:val="20"/>
        </w:rPr>
        <w:t xml:space="preserve">view your success </w:t>
      </w:r>
      <w:r w:rsidR="005E43F7">
        <w:rPr>
          <w:rFonts w:ascii="Arial" w:hAnsi="Arial" w:cs="Arial"/>
          <w:sz w:val="20"/>
          <w:szCs w:val="20"/>
        </w:rPr>
        <w:t xml:space="preserve">favorably enough to grant </w:t>
      </w:r>
      <w:r w:rsidR="00405891">
        <w:rPr>
          <w:rFonts w:ascii="Arial" w:hAnsi="Arial" w:cs="Arial"/>
          <w:sz w:val="20"/>
          <w:szCs w:val="20"/>
        </w:rPr>
        <w:t>credit or advanced placements in their curricular stream.</w:t>
      </w:r>
    </w:p>
    <w:p w14:paraId="61213C82" w14:textId="77777777" w:rsidR="00887322" w:rsidRDefault="00887322" w:rsidP="00887322">
      <w:pPr>
        <w:widowControl w:val="0"/>
        <w:autoSpaceDE w:val="0"/>
        <w:autoSpaceDN w:val="0"/>
        <w:adjustRightInd w:val="0"/>
        <w:rPr>
          <w:rFonts w:ascii="Arial" w:hAnsi="Arial" w:cs="Arial"/>
          <w:b/>
          <w:color w:val="8064A2" w:themeColor="accent4"/>
          <w:sz w:val="20"/>
          <w:szCs w:val="20"/>
        </w:rPr>
      </w:pPr>
    </w:p>
    <w:p w14:paraId="77122039" w14:textId="2B626730" w:rsidR="003B78CD" w:rsidRPr="00405891" w:rsidRDefault="00405891" w:rsidP="003B78CD">
      <w:pPr>
        <w:widowControl w:val="0"/>
        <w:autoSpaceDE w:val="0"/>
        <w:autoSpaceDN w:val="0"/>
        <w:adjustRightInd w:val="0"/>
        <w:spacing w:after="240"/>
        <w:rPr>
          <w:rFonts w:ascii="Arial" w:hAnsi="Arial" w:cs="Arial"/>
          <w:b/>
          <w:bCs/>
          <w:sz w:val="20"/>
          <w:szCs w:val="20"/>
        </w:rPr>
      </w:pPr>
      <w:r>
        <w:rPr>
          <w:rFonts w:ascii="Arial" w:hAnsi="Arial" w:cs="Arial"/>
          <w:sz w:val="20"/>
          <w:szCs w:val="20"/>
        </w:rPr>
        <w:t>This course will use a seminar format for discussion and a workshop method for the writing.</w:t>
      </w:r>
      <w:r>
        <w:rPr>
          <w:rFonts w:ascii="Arial" w:hAnsi="Arial" w:cs="Arial"/>
          <w:b/>
          <w:bCs/>
          <w:sz w:val="20"/>
          <w:szCs w:val="20"/>
        </w:rPr>
        <w:t xml:space="preserve"> </w:t>
      </w:r>
      <w:r w:rsidR="003B78CD" w:rsidRPr="00405891">
        <w:rPr>
          <w:rFonts w:ascii="Arial" w:hAnsi="Arial" w:cs="Arial"/>
          <w:sz w:val="20"/>
          <w:szCs w:val="20"/>
        </w:rPr>
        <w:t>The k</w:t>
      </w:r>
      <w:r w:rsidR="00DB54D4">
        <w:rPr>
          <w:rFonts w:ascii="Arial" w:hAnsi="Arial" w:cs="Arial"/>
          <w:sz w:val="20"/>
          <w:szCs w:val="20"/>
        </w:rPr>
        <w:t xml:space="preserve">inds of writings </w:t>
      </w:r>
      <w:r w:rsidR="003B78CD" w:rsidRPr="00405891">
        <w:rPr>
          <w:rFonts w:ascii="Arial" w:hAnsi="Arial" w:cs="Arial"/>
          <w:sz w:val="20"/>
          <w:szCs w:val="20"/>
        </w:rPr>
        <w:t>are varied</w:t>
      </w:r>
      <w:r>
        <w:rPr>
          <w:rFonts w:ascii="Arial" w:hAnsi="Arial" w:cs="Arial"/>
          <w:sz w:val="20"/>
          <w:szCs w:val="20"/>
        </w:rPr>
        <w:t>, but include writing to under</w:t>
      </w:r>
      <w:r w:rsidR="003B78CD" w:rsidRPr="00405891">
        <w:rPr>
          <w:rFonts w:ascii="Arial" w:hAnsi="Arial" w:cs="Arial"/>
          <w:sz w:val="20"/>
          <w:szCs w:val="20"/>
        </w:rPr>
        <w:t>stand, writing to expla</w:t>
      </w:r>
      <w:r>
        <w:rPr>
          <w:rFonts w:ascii="Arial" w:hAnsi="Arial" w:cs="Arial"/>
          <w:sz w:val="20"/>
          <w:szCs w:val="20"/>
        </w:rPr>
        <w:t xml:space="preserve">in, and writing to evaluate. </w:t>
      </w:r>
      <w:r w:rsidR="003B78CD" w:rsidRPr="00405891">
        <w:rPr>
          <w:rFonts w:ascii="Arial" w:hAnsi="Arial" w:cs="Arial"/>
          <w:sz w:val="20"/>
          <w:szCs w:val="20"/>
        </w:rPr>
        <w:t xml:space="preserve">The essence of scholarship is the combination of these three approaches to writing. </w:t>
      </w:r>
    </w:p>
    <w:p w14:paraId="0D6B21C6" w14:textId="408B79F2" w:rsidR="003B78CD" w:rsidRDefault="00405891" w:rsidP="003B78CD">
      <w:pPr>
        <w:widowControl w:val="0"/>
        <w:autoSpaceDE w:val="0"/>
        <w:autoSpaceDN w:val="0"/>
        <w:adjustRightInd w:val="0"/>
        <w:spacing w:after="240"/>
        <w:rPr>
          <w:rFonts w:ascii="Arial" w:hAnsi="Arial" w:cs="Arial"/>
          <w:sz w:val="20"/>
          <w:szCs w:val="20"/>
        </w:rPr>
      </w:pPr>
      <w:r>
        <w:rPr>
          <w:rFonts w:ascii="Arial" w:hAnsi="Arial" w:cs="Arial"/>
          <w:sz w:val="20"/>
          <w:szCs w:val="20"/>
        </w:rPr>
        <w:t xml:space="preserve">In </w:t>
      </w:r>
      <w:r w:rsidR="00CD2130">
        <w:rPr>
          <w:rFonts w:ascii="Arial" w:hAnsi="Arial" w:cs="Arial"/>
          <w:sz w:val="20"/>
          <w:szCs w:val="20"/>
        </w:rPr>
        <w:t xml:space="preserve">general, the </w:t>
      </w:r>
      <w:r>
        <w:rPr>
          <w:rFonts w:ascii="Arial" w:hAnsi="Arial" w:cs="Arial"/>
          <w:sz w:val="20"/>
          <w:szCs w:val="20"/>
        </w:rPr>
        <w:t>s</w:t>
      </w:r>
      <w:r w:rsidR="00DB54D4">
        <w:rPr>
          <w:rFonts w:ascii="Arial" w:hAnsi="Arial" w:cs="Arial"/>
          <w:sz w:val="20"/>
          <w:szCs w:val="20"/>
        </w:rPr>
        <w:t xml:space="preserve">uccessful student </w:t>
      </w:r>
      <w:r>
        <w:rPr>
          <w:rFonts w:ascii="Arial" w:hAnsi="Arial" w:cs="Arial"/>
          <w:sz w:val="20"/>
          <w:szCs w:val="20"/>
        </w:rPr>
        <w:t xml:space="preserve">will work hard, lean into the discomfort of </w:t>
      </w:r>
      <w:r w:rsidR="0071576F">
        <w:rPr>
          <w:rFonts w:ascii="Arial" w:hAnsi="Arial" w:cs="Arial"/>
          <w:sz w:val="20"/>
          <w:szCs w:val="20"/>
        </w:rPr>
        <w:t>con</w:t>
      </w:r>
      <w:r w:rsidR="00DB54D4">
        <w:rPr>
          <w:rFonts w:ascii="Arial" w:hAnsi="Arial" w:cs="Arial"/>
          <w:sz w:val="20"/>
          <w:szCs w:val="20"/>
        </w:rPr>
        <w:t>s</w:t>
      </w:r>
      <w:r w:rsidR="0071576F">
        <w:rPr>
          <w:rFonts w:ascii="Arial" w:hAnsi="Arial" w:cs="Arial"/>
          <w:sz w:val="20"/>
          <w:szCs w:val="20"/>
        </w:rPr>
        <w:t xml:space="preserve">tructive </w:t>
      </w:r>
      <w:r>
        <w:rPr>
          <w:rFonts w:ascii="Arial" w:hAnsi="Arial" w:cs="Arial"/>
          <w:sz w:val="20"/>
          <w:szCs w:val="20"/>
        </w:rPr>
        <w:t>criticism</w:t>
      </w:r>
      <w:r w:rsidR="0071576F">
        <w:rPr>
          <w:rFonts w:ascii="Arial" w:hAnsi="Arial" w:cs="Arial"/>
          <w:sz w:val="20"/>
          <w:szCs w:val="20"/>
        </w:rPr>
        <w:t xml:space="preserve"> and/or disagreement</w:t>
      </w:r>
      <w:r>
        <w:rPr>
          <w:rFonts w:ascii="Arial" w:hAnsi="Arial" w:cs="Arial"/>
          <w:sz w:val="20"/>
          <w:szCs w:val="20"/>
        </w:rPr>
        <w:t xml:space="preserve"> from both me </w:t>
      </w:r>
      <w:r w:rsidR="0071576F">
        <w:rPr>
          <w:rFonts w:ascii="Arial" w:hAnsi="Arial" w:cs="Arial"/>
          <w:sz w:val="20"/>
          <w:szCs w:val="20"/>
        </w:rPr>
        <w:t>and classmates, read carefully, and maintain an open, curious</w:t>
      </w:r>
      <w:r w:rsidR="00AB6AF9">
        <w:rPr>
          <w:rFonts w:ascii="Arial" w:hAnsi="Arial" w:cs="Arial"/>
          <w:sz w:val="20"/>
          <w:szCs w:val="20"/>
        </w:rPr>
        <w:t>,</w:t>
      </w:r>
      <w:r w:rsidR="0071576F">
        <w:rPr>
          <w:rFonts w:ascii="Arial" w:hAnsi="Arial" w:cs="Arial"/>
          <w:sz w:val="20"/>
          <w:szCs w:val="20"/>
        </w:rPr>
        <w:t xml:space="preserve"> intellectual mind.</w:t>
      </w:r>
    </w:p>
    <w:p w14:paraId="551913F4" w14:textId="63A12A9D" w:rsidR="00CD2130" w:rsidRDefault="0071576F" w:rsidP="009A0090">
      <w:pPr>
        <w:widowControl w:val="0"/>
        <w:autoSpaceDE w:val="0"/>
        <w:autoSpaceDN w:val="0"/>
        <w:adjustRightInd w:val="0"/>
        <w:spacing w:after="240"/>
        <w:rPr>
          <w:rFonts w:ascii="Arial" w:hAnsi="Arial" w:cs="Arial"/>
          <w:sz w:val="20"/>
          <w:szCs w:val="20"/>
        </w:rPr>
      </w:pPr>
      <w:r>
        <w:rPr>
          <w:rFonts w:ascii="Arial" w:hAnsi="Arial" w:cs="Arial"/>
          <w:sz w:val="20"/>
          <w:szCs w:val="20"/>
        </w:rPr>
        <w:t>In the course</w:t>
      </w:r>
      <w:r w:rsidR="00CD2130">
        <w:rPr>
          <w:rFonts w:ascii="Arial" w:hAnsi="Arial" w:cs="Arial"/>
          <w:sz w:val="20"/>
          <w:szCs w:val="20"/>
        </w:rPr>
        <w:t>,</w:t>
      </w:r>
      <w:r>
        <w:rPr>
          <w:rFonts w:ascii="Arial" w:hAnsi="Arial" w:cs="Arial"/>
          <w:sz w:val="20"/>
          <w:szCs w:val="20"/>
        </w:rPr>
        <w:t xml:space="preserve"> we will read these novels and plays</w:t>
      </w:r>
      <w:r w:rsidR="003E5DA2">
        <w:rPr>
          <w:rFonts w:ascii="Arial" w:hAnsi="Arial" w:cs="Arial"/>
          <w:sz w:val="20"/>
          <w:szCs w:val="20"/>
        </w:rPr>
        <w:t xml:space="preserve"> (in addition to </w:t>
      </w:r>
      <w:r w:rsidR="00BA0BBA">
        <w:rPr>
          <w:rFonts w:ascii="Arial" w:hAnsi="Arial" w:cs="Arial"/>
          <w:sz w:val="20"/>
          <w:szCs w:val="20"/>
        </w:rPr>
        <w:t xml:space="preserve">nearly 50 </w:t>
      </w:r>
      <w:r w:rsidR="003E5DA2">
        <w:rPr>
          <w:rFonts w:ascii="Arial" w:hAnsi="Arial" w:cs="Arial"/>
          <w:sz w:val="20"/>
          <w:szCs w:val="20"/>
        </w:rPr>
        <w:t>indi</w:t>
      </w:r>
      <w:r w:rsidR="00BA0BBA">
        <w:rPr>
          <w:rFonts w:ascii="Arial" w:hAnsi="Arial" w:cs="Arial"/>
          <w:sz w:val="20"/>
          <w:szCs w:val="20"/>
        </w:rPr>
        <w:t>vidual poems</w:t>
      </w:r>
      <w:r w:rsidR="003E5DA2">
        <w:rPr>
          <w:rFonts w:ascii="Arial" w:hAnsi="Arial" w:cs="Arial"/>
          <w:sz w:val="20"/>
          <w:szCs w:val="20"/>
        </w:rPr>
        <w:t>)</w:t>
      </w:r>
      <w:r>
        <w:rPr>
          <w:rFonts w:ascii="Arial" w:hAnsi="Arial" w:cs="Arial"/>
          <w:sz w:val="20"/>
          <w:szCs w:val="20"/>
        </w:rPr>
        <w:t>:</w:t>
      </w:r>
    </w:p>
    <w:p w14:paraId="66E08E7D" w14:textId="77777777" w:rsidR="009A0090" w:rsidRPr="003E5DA2" w:rsidRDefault="009A0090" w:rsidP="009A0090">
      <w:pPr>
        <w:widowControl w:val="0"/>
        <w:autoSpaceDE w:val="0"/>
        <w:autoSpaceDN w:val="0"/>
        <w:adjustRightInd w:val="0"/>
        <w:rPr>
          <w:rFonts w:ascii="Arial" w:hAnsi="Arial" w:cs="Arial"/>
          <w:i/>
          <w:sz w:val="20"/>
          <w:szCs w:val="20"/>
        </w:rPr>
      </w:pPr>
      <w:r>
        <w:rPr>
          <w:rFonts w:ascii="Arial" w:hAnsi="Arial" w:cs="Arial"/>
          <w:sz w:val="20"/>
          <w:szCs w:val="20"/>
        </w:rPr>
        <w:t xml:space="preserve">Adler, </w:t>
      </w:r>
      <w:r w:rsidRPr="003E5DA2">
        <w:rPr>
          <w:rFonts w:ascii="Arial" w:hAnsi="Arial" w:cs="Arial"/>
          <w:i/>
          <w:sz w:val="20"/>
          <w:szCs w:val="20"/>
        </w:rPr>
        <w:t>How to Read a Book</w:t>
      </w:r>
      <w:r>
        <w:rPr>
          <w:rFonts w:ascii="Arial" w:hAnsi="Arial" w:cs="Arial"/>
          <w:i/>
          <w:sz w:val="20"/>
          <w:szCs w:val="20"/>
        </w:rPr>
        <w:t xml:space="preserve"> </w:t>
      </w:r>
      <w:r w:rsidRPr="00CD2130">
        <w:rPr>
          <w:rFonts w:ascii="Arial" w:hAnsi="Arial" w:cs="Arial"/>
          <w:sz w:val="20"/>
          <w:szCs w:val="20"/>
        </w:rPr>
        <w:t>(excerpts only)</w:t>
      </w:r>
    </w:p>
    <w:p w14:paraId="4FC74C24" w14:textId="77777777" w:rsidR="009A0090" w:rsidRDefault="009A0090" w:rsidP="009A0090">
      <w:pPr>
        <w:widowControl w:val="0"/>
        <w:autoSpaceDE w:val="0"/>
        <w:autoSpaceDN w:val="0"/>
        <w:adjustRightInd w:val="0"/>
        <w:rPr>
          <w:rFonts w:ascii="Arial" w:hAnsi="Arial" w:cs="Arial"/>
          <w:i/>
          <w:sz w:val="20"/>
          <w:szCs w:val="20"/>
        </w:rPr>
      </w:pPr>
      <w:r>
        <w:rPr>
          <w:rFonts w:ascii="Arial" w:hAnsi="Arial" w:cs="Arial"/>
          <w:sz w:val="20"/>
          <w:szCs w:val="20"/>
        </w:rPr>
        <w:t xml:space="preserve">Austen, </w:t>
      </w:r>
      <w:r w:rsidRPr="00CD2130">
        <w:rPr>
          <w:rFonts w:ascii="Arial" w:hAnsi="Arial" w:cs="Arial"/>
          <w:i/>
          <w:sz w:val="20"/>
          <w:szCs w:val="20"/>
        </w:rPr>
        <w:t>Pride and Prejudice</w:t>
      </w:r>
    </w:p>
    <w:p w14:paraId="1AE813F5" w14:textId="54526961" w:rsidR="003E5DA2" w:rsidRDefault="003E5DA2" w:rsidP="003E5DA2">
      <w:pPr>
        <w:widowControl w:val="0"/>
        <w:autoSpaceDE w:val="0"/>
        <w:autoSpaceDN w:val="0"/>
        <w:adjustRightInd w:val="0"/>
        <w:rPr>
          <w:rFonts w:ascii="Arial" w:hAnsi="Arial" w:cs="Arial"/>
          <w:i/>
          <w:sz w:val="20"/>
          <w:szCs w:val="20"/>
        </w:rPr>
      </w:pPr>
      <w:r>
        <w:rPr>
          <w:rFonts w:ascii="Arial" w:hAnsi="Arial" w:cs="Arial"/>
          <w:sz w:val="20"/>
          <w:szCs w:val="20"/>
        </w:rPr>
        <w:t xml:space="preserve">Faulkner, </w:t>
      </w:r>
      <w:r w:rsidRPr="003E5DA2">
        <w:rPr>
          <w:rFonts w:ascii="Arial" w:hAnsi="Arial" w:cs="Arial"/>
          <w:i/>
          <w:sz w:val="20"/>
          <w:szCs w:val="20"/>
        </w:rPr>
        <w:t>Light in August</w:t>
      </w:r>
    </w:p>
    <w:p w14:paraId="3E1F4C4F" w14:textId="345DCAFE" w:rsidR="00CD2130" w:rsidRDefault="00CD2130" w:rsidP="003E5DA2">
      <w:pPr>
        <w:widowControl w:val="0"/>
        <w:autoSpaceDE w:val="0"/>
        <w:autoSpaceDN w:val="0"/>
        <w:adjustRightInd w:val="0"/>
        <w:rPr>
          <w:rFonts w:ascii="Arial" w:hAnsi="Arial" w:cs="Arial"/>
          <w:i/>
          <w:sz w:val="20"/>
          <w:szCs w:val="20"/>
        </w:rPr>
      </w:pPr>
      <w:r w:rsidRPr="00CD2130">
        <w:rPr>
          <w:rFonts w:ascii="Arial" w:hAnsi="Arial" w:cs="Arial"/>
          <w:sz w:val="20"/>
          <w:szCs w:val="20"/>
        </w:rPr>
        <w:t>Shakespeare</w:t>
      </w:r>
      <w:r>
        <w:rPr>
          <w:rFonts w:ascii="Arial" w:hAnsi="Arial" w:cs="Arial"/>
          <w:i/>
          <w:sz w:val="20"/>
          <w:szCs w:val="20"/>
        </w:rPr>
        <w:t>, Hamlet</w:t>
      </w:r>
    </w:p>
    <w:p w14:paraId="51BF5647" w14:textId="0D414D04" w:rsidR="00CD2130" w:rsidRPr="003E5DA2" w:rsidRDefault="00CD2130" w:rsidP="003E5DA2">
      <w:pPr>
        <w:widowControl w:val="0"/>
        <w:autoSpaceDE w:val="0"/>
        <w:autoSpaceDN w:val="0"/>
        <w:adjustRightInd w:val="0"/>
        <w:rPr>
          <w:rFonts w:ascii="Arial" w:hAnsi="Arial" w:cs="Arial"/>
          <w:i/>
          <w:sz w:val="20"/>
          <w:szCs w:val="20"/>
        </w:rPr>
      </w:pPr>
      <w:r w:rsidRPr="00CD2130">
        <w:rPr>
          <w:rFonts w:ascii="Arial" w:hAnsi="Arial" w:cs="Arial"/>
          <w:sz w:val="20"/>
          <w:szCs w:val="20"/>
        </w:rPr>
        <w:t>Stoppard,</w:t>
      </w:r>
      <w:r>
        <w:rPr>
          <w:rFonts w:ascii="Arial" w:hAnsi="Arial" w:cs="Arial"/>
          <w:i/>
          <w:sz w:val="20"/>
          <w:szCs w:val="20"/>
        </w:rPr>
        <w:t xml:space="preserve"> Rosencrantz and Guildenstern Are Dead</w:t>
      </w:r>
    </w:p>
    <w:p w14:paraId="6574965D" w14:textId="6295764B" w:rsidR="003E5DA2" w:rsidRPr="003E5DA2" w:rsidRDefault="003E5DA2" w:rsidP="003E5DA2">
      <w:pPr>
        <w:widowControl w:val="0"/>
        <w:autoSpaceDE w:val="0"/>
        <w:autoSpaceDN w:val="0"/>
        <w:adjustRightInd w:val="0"/>
        <w:rPr>
          <w:rFonts w:ascii="Arial" w:hAnsi="Arial" w:cs="Arial"/>
          <w:i/>
          <w:sz w:val="20"/>
          <w:szCs w:val="20"/>
        </w:rPr>
      </w:pPr>
      <w:r>
        <w:rPr>
          <w:rFonts w:ascii="Arial" w:hAnsi="Arial" w:cs="Arial"/>
          <w:sz w:val="20"/>
          <w:szCs w:val="20"/>
        </w:rPr>
        <w:t xml:space="preserve">Twain, </w:t>
      </w:r>
      <w:r w:rsidRPr="003E5DA2">
        <w:rPr>
          <w:rFonts w:ascii="Arial" w:hAnsi="Arial" w:cs="Arial"/>
          <w:i/>
          <w:sz w:val="20"/>
          <w:szCs w:val="20"/>
        </w:rPr>
        <w:t>Adventures of Huckleberry Finn</w:t>
      </w:r>
    </w:p>
    <w:p w14:paraId="53E9DBAF" w14:textId="4D9DAFE6" w:rsidR="003E5DA2" w:rsidRPr="003E5DA2" w:rsidRDefault="003E5DA2" w:rsidP="003E5DA2">
      <w:pPr>
        <w:widowControl w:val="0"/>
        <w:autoSpaceDE w:val="0"/>
        <w:autoSpaceDN w:val="0"/>
        <w:adjustRightInd w:val="0"/>
        <w:rPr>
          <w:rFonts w:ascii="Arial" w:hAnsi="Arial" w:cs="Arial"/>
          <w:i/>
          <w:sz w:val="20"/>
          <w:szCs w:val="20"/>
        </w:rPr>
      </w:pPr>
      <w:r>
        <w:rPr>
          <w:rFonts w:ascii="Arial" w:hAnsi="Arial" w:cs="Arial"/>
          <w:sz w:val="20"/>
          <w:szCs w:val="20"/>
        </w:rPr>
        <w:t xml:space="preserve">Williams, </w:t>
      </w:r>
      <w:r w:rsidRPr="003E5DA2">
        <w:rPr>
          <w:rFonts w:ascii="Arial" w:hAnsi="Arial" w:cs="Arial"/>
          <w:i/>
          <w:sz w:val="20"/>
          <w:szCs w:val="20"/>
        </w:rPr>
        <w:t>Streetcar Named Desire</w:t>
      </w:r>
    </w:p>
    <w:p w14:paraId="0CC88FA8" w14:textId="77777777" w:rsidR="006A6E50" w:rsidRDefault="006A6E50" w:rsidP="003E5DA2">
      <w:pPr>
        <w:widowControl w:val="0"/>
        <w:autoSpaceDE w:val="0"/>
        <w:autoSpaceDN w:val="0"/>
        <w:adjustRightInd w:val="0"/>
        <w:rPr>
          <w:rFonts w:ascii="Arial" w:hAnsi="Arial" w:cs="Arial"/>
          <w:sz w:val="20"/>
          <w:szCs w:val="20"/>
        </w:rPr>
      </w:pPr>
    </w:p>
    <w:p w14:paraId="49BD1BCD" w14:textId="793AAF54" w:rsidR="006A6E50" w:rsidRPr="00405891" w:rsidRDefault="009E5B8C" w:rsidP="003B78CD">
      <w:pPr>
        <w:widowControl w:val="0"/>
        <w:autoSpaceDE w:val="0"/>
        <w:autoSpaceDN w:val="0"/>
        <w:adjustRightInd w:val="0"/>
        <w:spacing w:after="240"/>
        <w:rPr>
          <w:rFonts w:ascii="Arial" w:hAnsi="Arial" w:cs="Arial"/>
          <w:sz w:val="20"/>
          <w:szCs w:val="20"/>
        </w:rPr>
      </w:pPr>
      <w:r>
        <w:rPr>
          <w:rFonts w:ascii="Arial" w:hAnsi="Arial" w:cs="Arial"/>
          <w:sz w:val="20"/>
          <w:szCs w:val="20"/>
        </w:rPr>
        <w:t xml:space="preserve">We may add </w:t>
      </w:r>
      <w:r w:rsidR="00CD2130">
        <w:rPr>
          <w:rFonts w:ascii="Arial" w:hAnsi="Arial" w:cs="Arial"/>
          <w:sz w:val="20"/>
          <w:szCs w:val="20"/>
        </w:rPr>
        <w:t xml:space="preserve">or take away </w:t>
      </w:r>
      <w:r>
        <w:rPr>
          <w:rFonts w:ascii="Arial" w:hAnsi="Arial" w:cs="Arial"/>
          <w:sz w:val="20"/>
          <w:szCs w:val="20"/>
        </w:rPr>
        <w:t>titles</w:t>
      </w:r>
      <w:r w:rsidR="00CD2130">
        <w:rPr>
          <w:rFonts w:ascii="Arial" w:hAnsi="Arial" w:cs="Arial"/>
          <w:sz w:val="20"/>
          <w:szCs w:val="20"/>
        </w:rPr>
        <w:t>,</w:t>
      </w:r>
      <w:r>
        <w:rPr>
          <w:rFonts w:ascii="Arial" w:hAnsi="Arial" w:cs="Arial"/>
          <w:sz w:val="20"/>
          <w:szCs w:val="20"/>
        </w:rPr>
        <w:t xml:space="preserve"> depending upon how successful we are as a group.</w:t>
      </w:r>
    </w:p>
    <w:p w14:paraId="61FB4E2B" w14:textId="22E9303D" w:rsidR="003B78CD" w:rsidRPr="00D102B5" w:rsidRDefault="009E5B8C">
      <w:pPr>
        <w:rPr>
          <w:rFonts w:ascii="Apple Chancery" w:hAnsi="Apple Chancery" w:cs="Apple Chancery"/>
          <w:b/>
          <w:color w:val="5F497A" w:themeColor="accent4" w:themeShade="BF"/>
          <w:sz w:val="28"/>
          <w:szCs w:val="28"/>
        </w:rPr>
      </w:pPr>
      <w:r w:rsidRPr="00D102B5">
        <w:rPr>
          <w:rFonts w:ascii="Apple Chancery" w:hAnsi="Apple Chancery" w:cs="Apple Chancery"/>
          <w:b/>
          <w:color w:val="5F497A" w:themeColor="accent4" w:themeShade="BF"/>
          <w:sz w:val="28"/>
          <w:szCs w:val="28"/>
        </w:rPr>
        <w:t xml:space="preserve">Summer </w:t>
      </w:r>
      <w:r w:rsidR="007D0A4B" w:rsidRPr="00D102B5">
        <w:rPr>
          <w:rFonts w:ascii="Apple Chancery" w:hAnsi="Apple Chancery" w:cs="Apple Chancery"/>
          <w:b/>
          <w:color w:val="5F497A" w:themeColor="accent4" w:themeShade="BF"/>
          <w:sz w:val="28"/>
          <w:szCs w:val="28"/>
        </w:rPr>
        <w:t>Work 2014</w:t>
      </w:r>
    </w:p>
    <w:p w14:paraId="16CF0F88" w14:textId="3B82C901" w:rsidR="009E5B8C" w:rsidRDefault="00D102B5">
      <w:pPr>
        <w:rPr>
          <w:rFonts w:ascii="Arial" w:hAnsi="Arial" w:cs="Arial"/>
          <w:sz w:val="20"/>
          <w:szCs w:val="20"/>
        </w:rPr>
      </w:pPr>
      <w:r>
        <w:rPr>
          <w:rFonts w:ascii="Arial" w:hAnsi="Arial" w:cs="Arial"/>
          <w:sz w:val="20"/>
          <w:szCs w:val="20"/>
        </w:rPr>
        <w:t>We do read and meet as a grou</w:t>
      </w:r>
      <w:r w:rsidR="00887322">
        <w:rPr>
          <w:rFonts w:ascii="Arial" w:hAnsi="Arial" w:cs="Arial"/>
          <w:sz w:val="20"/>
          <w:szCs w:val="20"/>
        </w:rPr>
        <w:t>p during the summer months, which</w:t>
      </w:r>
      <w:r>
        <w:rPr>
          <w:rFonts w:ascii="Arial" w:hAnsi="Arial" w:cs="Arial"/>
          <w:sz w:val="20"/>
          <w:szCs w:val="20"/>
        </w:rPr>
        <w:t xml:space="preserve"> is not only typical of AP course</w:t>
      </w:r>
      <w:r w:rsidR="0002506D">
        <w:rPr>
          <w:rFonts w:ascii="Arial" w:hAnsi="Arial" w:cs="Arial"/>
          <w:sz w:val="20"/>
          <w:szCs w:val="20"/>
        </w:rPr>
        <w:t>s all over the country, but the reading is already</w:t>
      </w:r>
      <w:r>
        <w:rPr>
          <w:rFonts w:ascii="Arial" w:hAnsi="Arial" w:cs="Arial"/>
          <w:sz w:val="20"/>
          <w:szCs w:val="20"/>
        </w:rPr>
        <w:t xml:space="preserve"> typical of English courses at Latin. </w:t>
      </w:r>
      <w:r w:rsidR="009E5B8C">
        <w:rPr>
          <w:rFonts w:ascii="Arial" w:hAnsi="Arial" w:cs="Arial"/>
          <w:sz w:val="20"/>
          <w:szCs w:val="20"/>
        </w:rPr>
        <w:t>We will read both of the titles under “Summer Work” abo</w:t>
      </w:r>
      <w:r w:rsidR="0002506D">
        <w:rPr>
          <w:rFonts w:ascii="Arial" w:hAnsi="Arial" w:cs="Arial"/>
          <w:sz w:val="20"/>
          <w:szCs w:val="20"/>
        </w:rPr>
        <w:t>ve, in addition to some articles on reading. We will also meet at least 3</w:t>
      </w:r>
      <w:r w:rsidR="009E5B8C">
        <w:rPr>
          <w:rFonts w:ascii="Arial" w:hAnsi="Arial" w:cs="Arial"/>
          <w:sz w:val="20"/>
          <w:szCs w:val="20"/>
        </w:rPr>
        <w:t xml:space="preserve"> times</w:t>
      </w:r>
      <w:r w:rsidR="00887322">
        <w:rPr>
          <w:rFonts w:ascii="Arial" w:hAnsi="Arial" w:cs="Arial"/>
          <w:sz w:val="20"/>
          <w:szCs w:val="20"/>
        </w:rPr>
        <w:t xml:space="preserve"> (Monday, June 23, </w:t>
      </w:r>
      <w:r w:rsidR="004B2B90">
        <w:rPr>
          <w:rFonts w:ascii="Arial" w:hAnsi="Arial" w:cs="Arial"/>
          <w:sz w:val="20"/>
          <w:szCs w:val="20"/>
        </w:rPr>
        <w:t>Monday, July 14, and Monday, August 4)</w:t>
      </w:r>
      <w:r w:rsidR="009E5B8C">
        <w:rPr>
          <w:rFonts w:ascii="Arial" w:hAnsi="Arial" w:cs="Arial"/>
          <w:sz w:val="20"/>
          <w:szCs w:val="20"/>
        </w:rPr>
        <w:t xml:space="preserve"> </w:t>
      </w:r>
      <w:r w:rsidR="004B2B90">
        <w:rPr>
          <w:rFonts w:ascii="Arial" w:hAnsi="Arial" w:cs="Arial"/>
          <w:sz w:val="20"/>
          <w:szCs w:val="20"/>
        </w:rPr>
        <w:t xml:space="preserve">during the summer to be sure you </w:t>
      </w:r>
      <w:r w:rsidR="0002506D">
        <w:rPr>
          <w:rFonts w:ascii="Arial" w:hAnsi="Arial" w:cs="Arial"/>
          <w:sz w:val="20"/>
          <w:szCs w:val="20"/>
        </w:rPr>
        <w:t xml:space="preserve">stay on track with the reading and to give you a </w:t>
      </w:r>
      <w:r w:rsidR="0002506D">
        <w:rPr>
          <w:rFonts w:ascii="Arial" w:hAnsi="Arial" w:cs="Arial"/>
          <w:sz w:val="20"/>
          <w:szCs w:val="20"/>
        </w:rPr>
        <w:lastRenderedPageBreak/>
        <w:t>sense of the course. Meetings are not mandatory, but, in the absence of unavoidable conflicts, you should plan to be present.</w:t>
      </w:r>
      <w:r w:rsidR="004B2B90">
        <w:rPr>
          <w:rFonts w:ascii="Arial" w:hAnsi="Arial" w:cs="Arial"/>
          <w:sz w:val="20"/>
          <w:szCs w:val="20"/>
        </w:rPr>
        <w:t xml:space="preserve"> We meet at 12:30.</w:t>
      </w:r>
    </w:p>
    <w:p w14:paraId="69C25955" w14:textId="77777777" w:rsidR="009A0090" w:rsidRDefault="009A0090">
      <w:pPr>
        <w:rPr>
          <w:rFonts w:ascii="Arial" w:hAnsi="Arial" w:cs="Arial"/>
          <w:sz w:val="20"/>
          <w:szCs w:val="20"/>
        </w:rPr>
      </w:pPr>
    </w:p>
    <w:p w14:paraId="5FEA0232" w14:textId="0D5D2812" w:rsidR="009A0090" w:rsidRDefault="009A0090">
      <w:pPr>
        <w:rPr>
          <w:rFonts w:ascii="Arial" w:hAnsi="Arial" w:cs="Arial"/>
          <w:sz w:val="20"/>
          <w:szCs w:val="20"/>
        </w:rPr>
      </w:pPr>
      <w:r>
        <w:rPr>
          <w:rFonts w:ascii="Arial" w:hAnsi="Arial" w:cs="Arial"/>
          <w:sz w:val="20"/>
          <w:szCs w:val="20"/>
        </w:rPr>
        <w:t>Monday, June 23</w:t>
      </w:r>
      <w:r w:rsidR="0002149E">
        <w:rPr>
          <w:rFonts w:ascii="Arial" w:hAnsi="Arial" w:cs="Arial"/>
          <w:sz w:val="20"/>
          <w:szCs w:val="20"/>
        </w:rPr>
        <w:t>, 12:30 – 2:30</w:t>
      </w:r>
    </w:p>
    <w:p w14:paraId="0E3F7542" w14:textId="50DB2B85" w:rsidR="0002149E" w:rsidRDefault="0002149E">
      <w:pPr>
        <w:rPr>
          <w:rFonts w:ascii="Arial" w:hAnsi="Arial" w:cs="Arial"/>
          <w:sz w:val="20"/>
          <w:szCs w:val="20"/>
        </w:rPr>
      </w:pPr>
      <w:r>
        <w:rPr>
          <w:rFonts w:ascii="Arial" w:hAnsi="Arial" w:cs="Arial"/>
          <w:sz w:val="20"/>
          <w:szCs w:val="20"/>
        </w:rPr>
        <w:t>Maria Popova’s article on Virginia Woolf’s Essay “How Should One Read a Book”</w:t>
      </w:r>
      <w:r w:rsidR="001E31AE">
        <w:rPr>
          <w:rFonts w:ascii="Arial" w:hAnsi="Arial" w:cs="Arial"/>
          <w:sz w:val="20"/>
          <w:szCs w:val="20"/>
        </w:rPr>
        <w:t>, annotated</w:t>
      </w:r>
    </w:p>
    <w:p w14:paraId="7B4563AB" w14:textId="3667B9B5" w:rsidR="0002149E" w:rsidRDefault="0002149E">
      <w:pPr>
        <w:rPr>
          <w:rFonts w:ascii="Arial" w:hAnsi="Arial" w:cs="Arial"/>
          <w:sz w:val="20"/>
          <w:szCs w:val="20"/>
        </w:rPr>
      </w:pPr>
      <w:r>
        <w:rPr>
          <w:rFonts w:ascii="Arial" w:hAnsi="Arial" w:cs="Arial"/>
          <w:sz w:val="20"/>
          <w:szCs w:val="20"/>
        </w:rPr>
        <w:t>Maria Popova’s article on Pierre Bayard’s book “How to Talk About Books You Haven’t Read”</w:t>
      </w:r>
      <w:r w:rsidR="001E31AE">
        <w:rPr>
          <w:rFonts w:ascii="Arial" w:hAnsi="Arial" w:cs="Arial"/>
          <w:sz w:val="20"/>
          <w:szCs w:val="20"/>
        </w:rPr>
        <w:t>, annotated</w:t>
      </w:r>
    </w:p>
    <w:p w14:paraId="03217A91" w14:textId="3A98BAE7" w:rsidR="001E31AE" w:rsidRDefault="001E31AE">
      <w:pPr>
        <w:rPr>
          <w:rFonts w:ascii="Arial" w:hAnsi="Arial" w:cs="Arial"/>
          <w:sz w:val="20"/>
          <w:szCs w:val="20"/>
        </w:rPr>
      </w:pPr>
      <w:r>
        <w:rPr>
          <w:rFonts w:ascii="Arial" w:hAnsi="Arial" w:cs="Arial"/>
          <w:sz w:val="20"/>
          <w:szCs w:val="20"/>
        </w:rPr>
        <w:t>IN CLASS:</w:t>
      </w:r>
    </w:p>
    <w:p w14:paraId="06FF72A8" w14:textId="77777777" w:rsidR="001E31AE" w:rsidRDefault="001E31AE" w:rsidP="001E31AE">
      <w:pPr>
        <w:pStyle w:val="ListParagraph"/>
        <w:numPr>
          <w:ilvl w:val="0"/>
          <w:numId w:val="2"/>
        </w:numPr>
        <w:rPr>
          <w:rFonts w:ascii="Arial" w:hAnsi="Arial" w:cs="Arial"/>
          <w:sz w:val="20"/>
          <w:szCs w:val="20"/>
        </w:rPr>
      </w:pPr>
      <w:r w:rsidRPr="001E31AE">
        <w:rPr>
          <w:rFonts w:ascii="Arial" w:hAnsi="Arial" w:cs="Arial"/>
          <w:sz w:val="20"/>
          <w:szCs w:val="20"/>
        </w:rPr>
        <w:t>details of the AP exam</w:t>
      </w:r>
    </w:p>
    <w:p w14:paraId="79035560" w14:textId="0FEF3AB7" w:rsidR="001E31AE" w:rsidRPr="001E31AE" w:rsidRDefault="001E31AE" w:rsidP="001E31AE">
      <w:pPr>
        <w:pStyle w:val="ListParagraph"/>
        <w:numPr>
          <w:ilvl w:val="0"/>
          <w:numId w:val="2"/>
        </w:numPr>
        <w:rPr>
          <w:rFonts w:ascii="Arial" w:hAnsi="Arial" w:cs="Arial"/>
          <w:sz w:val="20"/>
          <w:szCs w:val="20"/>
        </w:rPr>
      </w:pPr>
      <w:r>
        <w:rPr>
          <w:rFonts w:ascii="Arial" w:hAnsi="Arial" w:cs="Arial"/>
          <w:sz w:val="20"/>
          <w:szCs w:val="20"/>
        </w:rPr>
        <w:t>discussion of articles</w:t>
      </w:r>
    </w:p>
    <w:p w14:paraId="444C34F7" w14:textId="3C4FFE37" w:rsidR="001E31AE" w:rsidRPr="001E31AE" w:rsidRDefault="001E31AE" w:rsidP="001E31AE">
      <w:pPr>
        <w:pStyle w:val="ListParagraph"/>
        <w:numPr>
          <w:ilvl w:val="0"/>
          <w:numId w:val="2"/>
        </w:numPr>
        <w:rPr>
          <w:rFonts w:ascii="Arial" w:hAnsi="Arial" w:cs="Arial"/>
          <w:sz w:val="20"/>
          <w:szCs w:val="20"/>
        </w:rPr>
      </w:pPr>
      <w:r w:rsidRPr="001E31AE">
        <w:rPr>
          <w:rFonts w:ascii="Arial" w:hAnsi="Arial" w:cs="Arial"/>
          <w:sz w:val="20"/>
          <w:szCs w:val="20"/>
        </w:rPr>
        <w:t xml:space="preserve">introduction to poetry </w:t>
      </w:r>
    </w:p>
    <w:p w14:paraId="4A41350D" w14:textId="77777777" w:rsidR="001E31AE" w:rsidRDefault="001E31AE">
      <w:pPr>
        <w:rPr>
          <w:rFonts w:ascii="Arial" w:hAnsi="Arial" w:cs="Arial"/>
          <w:sz w:val="20"/>
          <w:szCs w:val="20"/>
        </w:rPr>
      </w:pPr>
    </w:p>
    <w:p w14:paraId="2BC0EF26" w14:textId="77777777" w:rsidR="009A0090" w:rsidRDefault="009A0090">
      <w:pPr>
        <w:rPr>
          <w:rFonts w:ascii="Arial" w:hAnsi="Arial" w:cs="Arial"/>
          <w:sz w:val="20"/>
          <w:szCs w:val="20"/>
        </w:rPr>
      </w:pPr>
    </w:p>
    <w:p w14:paraId="7B97DAAD" w14:textId="77777777" w:rsidR="001E31AE" w:rsidRDefault="009A0090" w:rsidP="001E31AE">
      <w:pPr>
        <w:rPr>
          <w:rFonts w:ascii="Arial" w:hAnsi="Arial" w:cs="Arial"/>
          <w:sz w:val="20"/>
          <w:szCs w:val="20"/>
        </w:rPr>
      </w:pPr>
      <w:r>
        <w:rPr>
          <w:rFonts w:ascii="Arial" w:hAnsi="Arial" w:cs="Arial"/>
          <w:sz w:val="20"/>
          <w:szCs w:val="20"/>
        </w:rPr>
        <w:t>Monday, July 14</w:t>
      </w:r>
      <w:r w:rsidR="0002149E">
        <w:rPr>
          <w:rFonts w:ascii="Arial" w:hAnsi="Arial" w:cs="Arial"/>
          <w:sz w:val="20"/>
          <w:szCs w:val="20"/>
        </w:rPr>
        <w:t>, 12:30 – 2:30</w:t>
      </w:r>
    </w:p>
    <w:p w14:paraId="1121DD33" w14:textId="77777777" w:rsidR="001E31AE" w:rsidRDefault="0002149E" w:rsidP="001E31AE">
      <w:pPr>
        <w:rPr>
          <w:rFonts w:ascii="Arial" w:eastAsia="Times New Roman" w:hAnsi="Arial" w:cs="Arial"/>
          <w:color w:val="000000"/>
          <w:sz w:val="19"/>
          <w:szCs w:val="19"/>
        </w:rPr>
      </w:pPr>
      <w:r>
        <w:rPr>
          <w:rFonts w:ascii="Arial" w:hAnsi="Arial" w:cs="Arial"/>
          <w:sz w:val="20"/>
          <w:szCs w:val="20"/>
        </w:rPr>
        <w:t>Adler</w:t>
      </w:r>
      <w:r w:rsidR="001E31AE">
        <w:rPr>
          <w:rFonts w:ascii="Arial" w:hAnsi="Arial" w:cs="Arial"/>
          <w:sz w:val="20"/>
          <w:szCs w:val="20"/>
        </w:rPr>
        <w:t xml:space="preserve">, </w:t>
      </w:r>
      <w:r w:rsidR="001E31AE" w:rsidRPr="001E31AE">
        <w:rPr>
          <w:rFonts w:ascii="Arial" w:eastAsia="Times New Roman" w:hAnsi="Arial" w:cs="Arial"/>
          <w:i/>
          <w:iCs/>
          <w:color w:val="000000"/>
          <w:sz w:val="19"/>
          <w:szCs w:val="19"/>
        </w:rPr>
        <w:t>How to Read a Book</w:t>
      </w:r>
      <w:r w:rsidR="001E31AE" w:rsidRPr="001E31AE">
        <w:rPr>
          <w:rFonts w:ascii="Arial" w:eastAsia="Times New Roman" w:hAnsi="Arial" w:cs="Arial"/>
          <w:color w:val="000000"/>
          <w:sz w:val="19"/>
          <w:szCs w:val="19"/>
        </w:rPr>
        <w:t> pps 24- 44, fully annotate</w:t>
      </w:r>
      <w:r w:rsidR="001E31AE">
        <w:rPr>
          <w:rFonts w:ascii="Arial" w:eastAsia="Times New Roman" w:hAnsi="Arial" w:cs="Arial"/>
          <w:color w:val="000000"/>
          <w:sz w:val="19"/>
          <w:szCs w:val="19"/>
        </w:rPr>
        <w:t>d</w:t>
      </w:r>
    </w:p>
    <w:p w14:paraId="42AD9041" w14:textId="58E5CE88" w:rsidR="0002149E" w:rsidRDefault="0002149E" w:rsidP="001E31AE">
      <w:pPr>
        <w:rPr>
          <w:rFonts w:ascii="Arial" w:hAnsi="Arial" w:cs="Arial"/>
          <w:sz w:val="20"/>
          <w:szCs w:val="20"/>
        </w:rPr>
      </w:pPr>
      <w:r>
        <w:rPr>
          <w:rFonts w:ascii="Arial" w:hAnsi="Arial" w:cs="Arial"/>
          <w:sz w:val="20"/>
          <w:szCs w:val="20"/>
        </w:rPr>
        <w:t>Austen</w:t>
      </w:r>
      <w:r w:rsidR="001E31AE">
        <w:rPr>
          <w:rFonts w:ascii="Arial" w:hAnsi="Arial" w:cs="Arial"/>
          <w:sz w:val="20"/>
          <w:szCs w:val="20"/>
        </w:rPr>
        <w:t xml:space="preserve">, Pride and Prejudice, pps </w:t>
      </w:r>
      <w:r w:rsidR="00C645CB">
        <w:rPr>
          <w:rFonts w:ascii="Arial" w:hAnsi="Arial" w:cs="Arial"/>
          <w:sz w:val="20"/>
          <w:szCs w:val="20"/>
        </w:rPr>
        <w:t>5 – 130</w:t>
      </w:r>
      <w:r w:rsidR="00555948">
        <w:rPr>
          <w:rFonts w:ascii="Arial" w:hAnsi="Arial" w:cs="Arial"/>
          <w:sz w:val="20"/>
          <w:szCs w:val="20"/>
        </w:rPr>
        <w:t xml:space="preserve"> (Volume the First)</w:t>
      </w:r>
      <w:r w:rsidR="00C645CB">
        <w:rPr>
          <w:rFonts w:ascii="Arial" w:hAnsi="Arial" w:cs="Arial"/>
          <w:sz w:val="20"/>
          <w:szCs w:val="20"/>
        </w:rPr>
        <w:t xml:space="preserve"> + the Introduction</w:t>
      </w:r>
    </w:p>
    <w:p w14:paraId="63D862D6" w14:textId="6E15F76E" w:rsidR="001E31AE" w:rsidRDefault="001E31AE" w:rsidP="001E31AE">
      <w:pPr>
        <w:rPr>
          <w:rFonts w:ascii="Arial" w:hAnsi="Arial" w:cs="Arial"/>
          <w:sz w:val="20"/>
          <w:szCs w:val="20"/>
        </w:rPr>
      </w:pPr>
      <w:r>
        <w:rPr>
          <w:rFonts w:ascii="Arial" w:hAnsi="Arial" w:cs="Arial"/>
          <w:sz w:val="20"/>
          <w:szCs w:val="20"/>
        </w:rPr>
        <w:t>IN CLASS:</w:t>
      </w:r>
    </w:p>
    <w:p w14:paraId="3EDE4AA3" w14:textId="7B6462F5" w:rsidR="001E31AE" w:rsidRPr="001E31AE" w:rsidRDefault="001E31AE" w:rsidP="001E31AE">
      <w:pPr>
        <w:pStyle w:val="ListParagraph"/>
        <w:numPr>
          <w:ilvl w:val="0"/>
          <w:numId w:val="4"/>
        </w:numPr>
        <w:rPr>
          <w:rFonts w:ascii="Arial" w:hAnsi="Arial" w:cs="Arial"/>
          <w:sz w:val="20"/>
          <w:szCs w:val="20"/>
        </w:rPr>
      </w:pPr>
      <w:r>
        <w:rPr>
          <w:rFonts w:ascii="Arial" w:hAnsi="Arial" w:cs="Arial"/>
          <w:sz w:val="20"/>
          <w:szCs w:val="20"/>
        </w:rPr>
        <w:t>use of “Unpacking the Novel”</w:t>
      </w:r>
    </w:p>
    <w:p w14:paraId="7F54AA4B" w14:textId="4C359692" w:rsidR="001E31AE" w:rsidRDefault="001E31AE" w:rsidP="001E31AE">
      <w:pPr>
        <w:pStyle w:val="ListParagraph"/>
        <w:numPr>
          <w:ilvl w:val="0"/>
          <w:numId w:val="3"/>
        </w:numPr>
        <w:rPr>
          <w:rFonts w:ascii="Arial" w:hAnsi="Arial" w:cs="Arial"/>
          <w:sz w:val="20"/>
          <w:szCs w:val="20"/>
        </w:rPr>
      </w:pPr>
      <w:r>
        <w:rPr>
          <w:rFonts w:ascii="Arial" w:hAnsi="Arial" w:cs="Arial"/>
          <w:sz w:val="20"/>
          <w:szCs w:val="20"/>
        </w:rPr>
        <w:t xml:space="preserve">discussion of the historical context of </w:t>
      </w:r>
      <w:r w:rsidRPr="001E31AE">
        <w:rPr>
          <w:rFonts w:ascii="Arial" w:hAnsi="Arial" w:cs="Arial"/>
          <w:i/>
          <w:sz w:val="20"/>
          <w:szCs w:val="20"/>
        </w:rPr>
        <w:t>Pride and Prejudice</w:t>
      </w:r>
    </w:p>
    <w:p w14:paraId="55354E22" w14:textId="501CCC38" w:rsidR="001E31AE" w:rsidRPr="001E31AE" w:rsidRDefault="001E31AE" w:rsidP="001E31AE">
      <w:pPr>
        <w:pStyle w:val="ListParagraph"/>
        <w:numPr>
          <w:ilvl w:val="0"/>
          <w:numId w:val="3"/>
        </w:numPr>
        <w:rPr>
          <w:rFonts w:ascii="Arial" w:hAnsi="Arial" w:cs="Arial"/>
          <w:sz w:val="20"/>
          <w:szCs w:val="20"/>
        </w:rPr>
      </w:pPr>
      <w:r>
        <w:rPr>
          <w:rFonts w:ascii="Arial" w:hAnsi="Arial" w:cs="Arial"/>
          <w:sz w:val="20"/>
          <w:szCs w:val="20"/>
        </w:rPr>
        <w:t xml:space="preserve">discussion of ideas in </w:t>
      </w:r>
      <w:r w:rsidRPr="001E31AE">
        <w:rPr>
          <w:rFonts w:ascii="Arial" w:hAnsi="Arial" w:cs="Arial"/>
          <w:i/>
          <w:sz w:val="20"/>
          <w:szCs w:val="20"/>
        </w:rPr>
        <w:t>How to Read a Book</w:t>
      </w:r>
    </w:p>
    <w:p w14:paraId="495EBB2F" w14:textId="77777777" w:rsidR="009A0090" w:rsidRDefault="009A0090">
      <w:pPr>
        <w:rPr>
          <w:rFonts w:ascii="Arial" w:hAnsi="Arial" w:cs="Arial"/>
          <w:sz w:val="20"/>
          <w:szCs w:val="20"/>
        </w:rPr>
      </w:pPr>
    </w:p>
    <w:p w14:paraId="738102E5" w14:textId="50B6436C" w:rsidR="009A0090" w:rsidRDefault="009A0090">
      <w:pPr>
        <w:rPr>
          <w:rFonts w:ascii="Arial" w:hAnsi="Arial" w:cs="Arial"/>
          <w:sz w:val="20"/>
          <w:szCs w:val="20"/>
        </w:rPr>
      </w:pPr>
      <w:r>
        <w:rPr>
          <w:rFonts w:ascii="Arial" w:hAnsi="Arial" w:cs="Arial"/>
          <w:sz w:val="20"/>
          <w:szCs w:val="20"/>
        </w:rPr>
        <w:t>Monday, August 4</w:t>
      </w:r>
      <w:r w:rsidR="0002149E">
        <w:rPr>
          <w:rFonts w:ascii="Arial" w:hAnsi="Arial" w:cs="Arial"/>
          <w:sz w:val="20"/>
          <w:szCs w:val="20"/>
        </w:rPr>
        <w:t>, 12:20 – 2:30</w:t>
      </w:r>
    </w:p>
    <w:p w14:paraId="1C3498B5" w14:textId="55B5B541" w:rsidR="0002149E" w:rsidRDefault="0002149E">
      <w:pPr>
        <w:rPr>
          <w:rFonts w:ascii="Arial" w:hAnsi="Arial" w:cs="Arial"/>
          <w:sz w:val="20"/>
          <w:szCs w:val="20"/>
        </w:rPr>
      </w:pPr>
      <w:r>
        <w:rPr>
          <w:rFonts w:ascii="Arial" w:hAnsi="Arial" w:cs="Arial"/>
          <w:sz w:val="20"/>
          <w:szCs w:val="20"/>
        </w:rPr>
        <w:t>Adler</w:t>
      </w:r>
      <w:r w:rsidR="001E31AE">
        <w:rPr>
          <w:rFonts w:ascii="Arial" w:hAnsi="Arial" w:cs="Arial"/>
          <w:sz w:val="20"/>
          <w:szCs w:val="20"/>
        </w:rPr>
        <w:t xml:space="preserve">, </w:t>
      </w:r>
      <w:r w:rsidR="001E31AE" w:rsidRPr="001E31AE">
        <w:rPr>
          <w:rFonts w:ascii="Arial" w:hAnsi="Arial" w:cs="Arial"/>
          <w:i/>
          <w:sz w:val="20"/>
          <w:szCs w:val="20"/>
        </w:rPr>
        <w:t>How to Read a Book</w:t>
      </w:r>
      <w:r w:rsidR="001E31AE">
        <w:rPr>
          <w:rFonts w:ascii="Arial" w:hAnsi="Arial" w:cs="Arial"/>
          <w:sz w:val="20"/>
          <w:szCs w:val="20"/>
        </w:rPr>
        <w:t xml:space="preserve">, pps </w:t>
      </w:r>
      <w:r w:rsidR="00443120" w:rsidRPr="00443120">
        <w:rPr>
          <w:rFonts w:ascii="Arial" w:hAnsi="Arial" w:cs="Arial"/>
          <w:sz w:val="20"/>
          <w:szCs w:val="20"/>
        </w:rPr>
        <w:t>pps 45 - 95</w:t>
      </w:r>
    </w:p>
    <w:p w14:paraId="38EBCEFB" w14:textId="6933AF32" w:rsidR="0002149E" w:rsidRDefault="0002149E">
      <w:pPr>
        <w:rPr>
          <w:rFonts w:ascii="Arial" w:hAnsi="Arial" w:cs="Arial"/>
          <w:sz w:val="20"/>
          <w:szCs w:val="20"/>
        </w:rPr>
      </w:pPr>
      <w:r>
        <w:rPr>
          <w:rFonts w:ascii="Arial" w:hAnsi="Arial" w:cs="Arial"/>
          <w:sz w:val="20"/>
          <w:szCs w:val="20"/>
        </w:rPr>
        <w:t>Austen</w:t>
      </w:r>
      <w:r w:rsidR="001E31AE">
        <w:rPr>
          <w:rFonts w:ascii="Arial" w:hAnsi="Arial" w:cs="Arial"/>
          <w:sz w:val="20"/>
          <w:szCs w:val="20"/>
        </w:rPr>
        <w:t xml:space="preserve">, </w:t>
      </w:r>
      <w:r w:rsidR="001E31AE" w:rsidRPr="001E31AE">
        <w:rPr>
          <w:rFonts w:ascii="Arial" w:hAnsi="Arial" w:cs="Arial"/>
          <w:i/>
          <w:sz w:val="20"/>
          <w:szCs w:val="20"/>
        </w:rPr>
        <w:t>Pride and Prejudice</w:t>
      </w:r>
      <w:r w:rsidR="001E31AE">
        <w:rPr>
          <w:rFonts w:ascii="Arial" w:hAnsi="Arial" w:cs="Arial"/>
          <w:sz w:val="20"/>
          <w:szCs w:val="20"/>
        </w:rPr>
        <w:t>, pps.</w:t>
      </w:r>
      <w:r w:rsidR="00C645CB">
        <w:rPr>
          <w:rFonts w:ascii="Arial" w:hAnsi="Arial" w:cs="Arial"/>
          <w:sz w:val="20"/>
          <w:szCs w:val="20"/>
        </w:rPr>
        <w:t xml:space="preserve"> 133 </w:t>
      </w:r>
      <w:r w:rsidR="00555948">
        <w:rPr>
          <w:rFonts w:ascii="Arial" w:hAnsi="Arial" w:cs="Arial"/>
          <w:sz w:val="20"/>
          <w:szCs w:val="20"/>
        </w:rPr>
        <w:t>–</w:t>
      </w:r>
      <w:r w:rsidR="00C645CB">
        <w:rPr>
          <w:rFonts w:ascii="Arial" w:hAnsi="Arial" w:cs="Arial"/>
          <w:sz w:val="20"/>
          <w:szCs w:val="20"/>
        </w:rPr>
        <w:t xml:space="preserve"> 236</w:t>
      </w:r>
      <w:r w:rsidR="00555948">
        <w:rPr>
          <w:rFonts w:ascii="Arial" w:hAnsi="Arial" w:cs="Arial"/>
          <w:sz w:val="20"/>
          <w:szCs w:val="20"/>
        </w:rPr>
        <w:t xml:space="preserve"> (Volume the Second)</w:t>
      </w:r>
    </w:p>
    <w:p w14:paraId="375908EC" w14:textId="77777777" w:rsidR="009A0090" w:rsidRDefault="009A0090">
      <w:pPr>
        <w:rPr>
          <w:rFonts w:ascii="Arial" w:hAnsi="Arial" w:cs="Arial"/>
          <w:sz w:val="20"/>
          <w:szCs w:val="20"/>
        </w:rPr>
      </w:pPr>
    </w:p>
    <w:p w14:paraId="4A752986" w14:textId="1D89635B" w:rsidR="009A0090" w:rsidRDefault="009A0090">
      <w:pPr>
        <w:rPr>
          <w:rFonts w:ascii="Arial" w:hAnsi="Arial" w:cs="Arial"/>
          <w:sz w:val="20"/>
          <w:szCs w:val="20"/>
        </w:rPr>
      </w:pPr>
      <w:r>
        <w:rPr>
          <w:rFonts w:ascii="Arial" w:hAnsi="Arial" w:cs="Arial"/>
          <w:sz w:val="20"/>
          <w:szCs w:val="20"/>
        </w:rPr>
        <w:t>Monday, August 25</w:t>
      </w:r>
      <w:r w:rsidR="00D073EE">
        <w:rPr>
          <w:rFonts w:ascii="Arial" w:hAnsi="Arial" w:cs="Arial"/>
          <w:sz w:val="20"/>
          <w:szCs w:val="20"/>
        </w:rPr>
        <w:t xml:space="preserve"> – Friday, August 29 First Week</w:t>
      </w:r>
      <w:r>
        <w:rPr>
          <w:rFonts w:ascii="Arial" w:hAnsi="Arial" w:cs="Arial"/>
          <w:sz w:val="20"/>
          <w:szCs w:val="20"/>
        </w:rPr>
        <w:t xml:space="preserve"> of School</w:t>
      </w:r>
    </w:p>
    <w:p w14:paraId="4C259380" w14:textId="495A089D" w:rsidR="00443120" w:rsidRDefault="00443120">
      <w:pPr>
        <w:rPr>
          <w:rFonts w:ascii="Arial" w:hAnsi="Arial" w:cs="Arial"/>
          <w:sz w:val="20"/>
          <w:szCs w:val="20"/>
        </w:rPr>
      </w:pPr>
      <w:r>
        <w:rPr>
          <w:rFonts w:ascii="Arial" w:hAnsi="Arial" w:cs="Arial"/>
          <w:sz w:val="20"/>
          <w:szCs w:val="20"/>
        </w:rPr>
        <w:t>Adler, How to Read a Book, pps</w:t>
      </w:r>
      <w:r w:rsidRPr="00443120">
        <w:t xml:space="preserve"> </w:t>
      </w:r>
      <w:r w:rsidRPr="00443120">
        <w:rPr>
          <w:rFonts w:ascii="Arial" w:hAnsi="Arial" w:cs="Arial"/>
          <w:sz w:val="20"/>
          <w:szCs w:val="20"/>
        </w:rPr>
        <w:t>203-233</w:t>
      </w:r>
      <w:r>
        <w:rPr>
          <w:rFonts w:ascii="Arial" w:hAnsi="Arial" w:cs="Arial"/>
          <w:sz w:val="20"/>
          <w:szCs w:val="20"/>
        </w:rPr>
        <w:t xml:space="preserve"> by Monday, August 25</w:t>
      </w:r>
    </w:p>
    <w:p w14:paraId="5483CFFC" w14:textId="7ED50F7D" w:rsidR="001E31AE" w:rsidRDefault="001E31AE">
      <w:pPr>
        <w:rPr>
          <w:rFonts w:ascii="Arial" w:hAnsi="Arial" w:cs="Arial"/>
          <w:sz w:val="20"/>
          <w:szCs w:val="20"/>
        </w:rPr>
      </w:pPr>
      <w:r>
        <w:rPr>
          <w:rFonts w:ascii="Arial" w:hAnsi="Arial" w:cs="Arial"/>
          <w:sz w:val="20"/>
          <w:szCs w:val="20"/>
        </w:rPr>
        <w:t xml:space="preserve">Austen, </w:t>
      </w:r>
      <w:r w:rsidRPr="001E31AE">
        <w:rPr>
          <w:rFonts w:ascii="Arial" w:hAnsi="Arial" w:cs="Arial"/>
          <w:i/>
          <w:sz w:val="20"/>
          <w:szCs w:val="20"/>
        </w:rPr>
        <w:t>Pride and Prejudice</w:t>
      </w:r>
      <w:r>
        <w:rPr>
          <w:rFonts w:ascii="Arial" w:hAnsi="Arial" w:cs="Arial"/>
          <w:sz w:val="20"/>
          <w:szCs w:val="20"/>
        </w:rPr>
        <w:t>, finish</w:t>
      </w:r>
      <w:r w:rsidR="00555948">
        <w:rPr>
          <w:rFonts w:ascii="Arial" w:hAnsi="Arial" w:cs="Arial"/>
          <w:sz w:val="20"/>
          <w:szCs w:val="20"/>
        </w:rPr>
        <w:t xml:space="preserve"> (Volume the Third)</w:t>
      </w:r>
      <w:bookmarkStart w:id="0" w:name="_GoBack"/>
      <w:bookmarkEnd w:id="0"/>
      <w:r w:rsidR="00443120">
        <w:rPr>
          <w:rFonts w:ascii="Arial" w:hAnsi="Arial" w:cs="Arial"/>
          <w:sz w:val="20"/>
          <w:szCs w:val="20"/>
        </w:rPr>
        <w:t xml:space="preserve"> by Monday, August 25</w:t>
      </w:r>
    </w:p>
    <w:p w14:paraId="678FA0B4" w14:textId="1E093878" w:rsidR="001E31AE" w:rsidRDefault="001E31AE">
      <w:pPr>
        <w:rPr>
          <w:rFonts w:ascii="Arial" w:hAnsi="Arial" w:cs="Arial"/>
          <w:i/>
          <w:sz w:val="20"/>
          <w:szCs w:val="20"/>
        </w:rPr>
      </w:pPr>
      <w:r>
        <w:rPr>
          <w:rFonts w:ascii="Arial" w:hAnsi="Arial" w:cs="Arial"/>
          <w:sz w:val="20"/>
          <w:szCs w:val="20"/>
        </w:rPr>
        <w:t xml:space="preserve">Complete Unpacking the Novel for </w:t>
      </w:r>
      <w:r w:rsidRPr="00D073EE">
        <w:rPr>
          <w:rFonts w:ascii="Arial" w:hAnsi="Arial" w:cs="Arial"/>
          <w:i/>
          <w:sz w:val="20"/>
          <w:szCs w:val="20"/>
        </w:rPr>
        <w:t>Pride and Prejudice</w:t>
      </w:r>
      <w:r w:rsidR="00443120">
        <w:rPr>
          <w:rFonts w:ascii="Arial" w:hAnsi="Arial" w:cs="Arial"/>
          <w:i/>
          <w:sz w:val="20"/>
          <w:szCs w:val="20"/>
        </w:rPr>
        <w:t xml:space="preserve"> </w:t>
      </w:r>
      <w:r w:rsidR="00443120" w:rsidRPr="00443120">
        <w:rPr>
          <w:rFonts w:ascii="Arial" w:hAnsi="Arial" w:cs="Arial"/>
          <w:sz w:val="20"/>
          <w:szCs w:val="20"/>
        </w:rPr>
        <w:t>during class this week</w:t>
      </w:r>
    </w:p>
    <w:p w14:paraId="5C7FC37F" w14:textId="62C8075E" w:rsidR="00D073EE" w:rsidRDefault="00D073EE">
      <w:pPr>
        <w:rPr>
          <w:rFonts w:ascii="Arial" w:hAnsi="Arial" w:cs="Arial"/>
          <w:sz w:val="20"/>
          <w:szCs w:val="20"/>
        </w:rPr>
      </w:pPr>
      <w:r w:rsidRPr="00443120">
        <w:rPr>
          <w:rFonts w:ascii="Arial" w:hAnsi="Arial" w:cs="Arial"/>
          <w:sz w:val="20"/>
          <w:szCs w:val="20"/>
        </w:rPr>
        <w:t>Essay in class on</w:t>
      </w:r>
      <w:r>
        <w:rPr>
          <w:rFonts w:ascii="Arial" w:hAnsi="Arial" w:cs="Arial"/>
          <w:i/>
          <w:sz w:val="20"/>
          <w:szCs w:val="20"/>
        </w:rPr>
        <w:t xml:space="preserve"> Pride and Prejudice</w:t>
      </w:r>
      <w:r w:rsidR="00443120">
        <w:rPr>
          <w:rFonts w:ascii="Arial" w:hAnsi="Arial" w:cs="Arial"/>
          <w:i/>
          <w:sz w:val="20"/>
          <w:szCs w:val="20"/>
        </w:rPr>
        <w:t xml:space="preserve"> </w:t>
      </w:r>
      <w:r w:rsidR="00443120" w:rsidRPr="00443120">
        <w:rPr>
          <w:rFonts w:ascii="Arial" w:hAnsi="Arial" w:cs="Arial"/>
          <w:sz w:val="20"/>
          <w:szCs w:val="20"/>
        </w:rPr>
        <w:t>on Thursday, August 28</w:t>
      </w:r>
    </w:p>
    <w:p w14:paraId="5788A90B" w14:textId="3AB568BC" w:rsidR="001E31AE" w:rsidRDefault="001E31AE">
      <w:pPr>
        <w:rPr>
          <w:rFonts w:ascii="Arial" w:hAnsi="Arial" w:cs="Arial"/>
          <w:sz w:val="20"/>
          <w:szCs w:val="20"/>
        </w:rPr>
      </w:pPr>
      <w:r>
        <w:rPr>
          <w:rFonts w:ascii="Arial" w:hAnsi="Arial" w:cs="Arial"/>
          <w:sz w:val="20"/>
          <w:szCs w:val="20"/>
        </w:rPr>
        <w:t xml:space="preserve">Essay </w:t>
      </w:r>
      <w:r w:rsidR="00D073EE">
        <w:rPr>
          <w:rFonts w:ascii="Arial" w:hAnsi="Arial" w:cs="Arial"/>
          <w:sz w:val="20"/>
          <w:szCs w:val="20"/>
        </w:rPr>
        <w:t xml:space="preserve">outside of class </w:t>
      </w:r>
      <w:r>
        <w:rPr>
          <w:rFonts w:ascii="Arial" w:hAnsi="Arial" w:cs="Arial"/>
          <w:sz w:val="20"/>
          <w:szCs w:val="20"/>
        </w:rPr>
        <w:t>on salient point of reading due Friday, August 29</w:t>
      </w:r>
    </w:p>
    <w:p w14:paraId="37C27EAF" w14:textId="77777777" w:rsidR="004B2B90" w:rsidRDefault="004B2B90">
      <w:pPr>
        <w:rPr>
          <w:rFonts w:ascii="Arial" w:hAnsi="Arial" w:cs="Arial"/>
          <w:sz w:val="20"/>
          <w:szCs w:val="20"/>
        </w:rPr>
      </w:pPr>
    </w:p>
    <w:p w14:paraId="23660581" w14:textId="1BEDED0C" w:rsidR="004B2B90" w:rsidRDefault="004B2B90">
      <w:pPr>
        <w:rPr>
          <w:rFonts w:ascii="Apple Chancery" w:hAnsi="Apple Chancery" w:cs="Apple Chancery"/>
          <w:b/>
          <w:color w:val="5F497A" w:themeColor="accent4" w:themeShade="BF"/>
          <w:sz w:val="28"/>
          <w:szCs w:val="28"/>
        </w:rPr>
      </w:pPr>
      <w:r w:rsidRPr="004B2B90">
        <w:rPr>
          <w:rFonts w:ascii="Apple Chancery" w:hAnsi="Apple Chancery" w:cs="Apple Chancery"/>
          <w:b/>
          <w:color w:val="5F497A" w:themeColor="accent4" w:themeShade="BF"/>
          <w:sz w:val="28"/>
          <w:szCs w:val="28"/>
        </w:rPr>
        <w:t>General Communication</w:t>
      </w:r>
    </w:p>
    <w:p w14:paraId="2C74F073" w14:textId="4B5AE399" w:rsidR="009E5B8C" w:rsidRDefault="00A3452F">
      <w:pPr>
        <w:rPr>
          <w:rFonts w:ascii="Arial" w:hAnsi="Arial" w:cs="Arial"/>
          <w:sz w:val="20"/>
          <w:szCs w:val="20"/>
        </w:rPr>
      </w:pPr>
      <w:r w:rsidRPr="00A3452F">
        <w:rPr>
          <w:rFonts w:ascii="Arial" w:hAnsi="Arial" w:cs="Arial"/>
          <w:sz w:val="20"/>
          <w:szCs w:val="20"/>
        </w:rPr>
        <w:t xml:space="preserve">Organization and </w:t>
      </w:r>
      <w:r>
        <w:rPr>
          <w:rFonts w:ascii="Arial" w:hAnsi="Arial" w:cs="Arial"/>
          <w:sz w:val="20"/>
          <w:szCs w:val="20"/>
        </w:rPr>
        <w:t>c</w:t>
      </w:r>
      <w:r w:rsidRPr="00A3452F">
        <w:rPr>
          <w:rFonts w:ascii="Arial" w:hAnsi="Arial" w:cs="Arial"/>
          <w:sz w:val="20"/>
          <w:szCs w:val="20"/>
        </w:rPr>
        <w:t>ommunication are keys to success in this class. If you are not particularly strong in these areas, you will learn to be.</w:t>
      </w:r>
      <w:r>
        <w:rPr>
          <w:rFonts w:ascii="Apple Chancery" w:hAnsi="Apple Chancery" w:cs="Apple Chancery"/>
          <w:b/>
          <w:color w:val="5F497A" w:themeColor="accent4" w:themeShade="BF"/>
          <w:sz w:val="28"/>
          <w:szCs w:val="28"/>
        </w:rPr>
        <w:t xml:space="preserve"> </w:t>
      </w:r>
      <w:r w:rsidR="004B2B90">
        <w:rPr>
          <w:rFonts w:ascii="Arial" w:hAnsi="Arial" w:cs="Arial"/>
          <w:sz w:val="20"/>
          <w:szCs w:val="20"/>
        </w:rPr>
        <w:t>You will need to get in the habit o</w:t>
      </w:r>
      <w:r w:rsidR="00F814A8">
        <w:rPr>
          <w:rFonts w:ascii="Arial" w:hAnsi="Arial" w:cs="Arial"/>
          <w:sz w:val="20"/>
          <w:szCs w:val="20"/>
        </w:rPr>
        <w:t xml:space="preserve">f checking your Latin email, </w:t>
      </w:r>
      <w:r w:rsidR="004B2B90">
        <w:rPr>
          <w:rFonts w:ascii="Arial" w:hAnsi="Arial" w:cs="Arial"/>
          <w:sz w:val="20"/>
          <w:szCs w:val="20"/>
        </w:rPr>
        <w:t>using google docs</w:t>
      </w:r>
      <w:r w:rsidR="00F814A8">
        <w:rPr>
          <w:rFonts w:ascii="Arial" w:hAnsi="Arial" w:cs="Arial"/>
          <w:sz w:val="20"/>
          <w:szCs w:val="20"/>
        </w:rPr>
        <w:t xml:space="preserve"> and the google calendar</w:t>
      </w:r>
      <w:r w:rsidR="004B2B90">
        <w:rPr>
          <w:rFonts w:ascii="Arial" w:hAnsi="Arial" w:cs="Arial"/>
          <w:sz w:val="20"/>
          <w:szCs w:val="20"/>
        </w:rPr>
        <w:t>, if you are not already in the habit of doing so. I send emails frequently</w:t>
      </w:r>
      <w:r w:rsidR="0002149E">
        <w:rPr>
          <w:rFonts w:ascii="Arial" w:hAnsi="Arial" w:cs="Arial"/>
          <w:sz w:val="20"/>
          <w:szCs w:val="20"/>
        </w:rPr>
        <w:t xml:space="preserve"> throughout the year</w:t>
      </w:r>
      <w:r w:rsidR="004B2B90">
        <w:rPr>
          <w:rFonts w:ascii="Arial" w:hAnsi="Arial" w:cs="Arial"/>
          <w:sz w:val="20"/>
          <w:szCs w:val="20"/>
        </w:rPr>
        <w:t>,</w:t>
      </w:r>
      <w:r w:rsidR="0002149E">
        <w:rPr>
          <w:rFonts w:ascii="Arial" w:hAnsi="Arial" w:cs="Arial"/>
          <w:sz w:val="20"/>
          <w:szCs w:val="20"/>
        </w:rPr>
        <w:t xml:space="preserve"> which often require a response</w:t>
      </w:r>
      <w:r w:rsidR="009E5B8C">
        <w:rPr>
          <w:rFonts w:ascii="Arial" w:hAnsi="Arial" w:cs="Arial"/>
          <w:sz w:val="20"/>
          <w:szCs w:val="20"/>
        </w:rPr>
        <w:t xml:space="preserve">. Our first meeting will be </w:t>
      </w:r>
      <w:r w:rsidR="004B2B90">
        <w:rPr>
          <w:rFonts w:ascii="Arial" w:hAnsi="Arial" w:cs="Arial"/>
          <w:sz w:val="20"/>
          <w:szCs w:val="20"/>
        </w:rPr>
        <w:t>Monday, June 23 at 12:30</w:t>
      </w:r>
      <w:r w:rsidR="0002149E">
        <w:rPr>
          <w:rFonts w:ascii="Arial" w:hAnsi="Arial" w:cs="Arial"/>
          <w:sz w:val="20"/>
          <w:szCs w:val="20"/>
        </w:rPr>
        <w:t xml:space="preserve"> – 2:30</w:t>
      </w:r>
      <w:r w:rsidR="004B2B90">
        <w:rPr>
          <w:rFonts w:ascii="Arial" w:hAnsi="Arial" w:cs="Arial"/>
          <w:sz w:val="20"/>
          <w:szCs w:val="20"/>
        </w:rPr>
        <w:t xml:space="preserve"> in room 019</w:t>
      </w:r>
      <w:r w:rsidR="009E5B8C">
        <w:rPr>
          <w:rFonts w:ascii="Arial" w:hAnsi="Arial" w:cs="Arial"/>
          <w:sz w:val="20"/>
          <w:szCs w:val="20"/>
        </w:rPr>
        <w:t xml:space="preserve">. If you are unable to be there, please write me at </w:t>
      </w:r>
      <w:hyperlink r:id="rId7" w:history="1">
        <w:r w:rsidR="009E5B8C" w:rsidRPr="00937B48">
          <w:rPr>
            <w:rStyle w:val="Hyperlink"/>
            <w:rFonts w:ascii="Arial" w:hAnsi="Arial" w:cs="Arial"/>
            <w:sz w:val="20"/>
            <w:szCs w:val="20"/>
          </w:rPr>
          <w:t>lseid@latinpcs.org</w:t>
        </w:r>
      </w:hyperlink>
      <w:r w:rsidR="009A0090">
        <w:rPr>
          <w:rFonts w:ascii="Arial" w:hAnsi="Arial" w:cs="Arial"/>
          <w:sz w:val="20"/>
          <w:szCs w:val="20"/>
        </w:rPr>
        <w:t>. For this meeting</w:t>
      </w:r>
      <w:r w:rsidR="009E5B8C">
        <w:rPr>
          <w:rFonts w:ascii="Arial" w:hAnsi="Arial" w:cs="Arial"/>
          <w:sz w:val="20"/>
          <w:szCs w:val="20"/>
        </w:rPr>
        <w:t xml:space="preserve">, you should have read the attached </w:t>
      </w:r>
      <w:r w:rsidR="0002149E">
        <w:rPr>
          <w:rFonts w:ascii="Arial" w:hAnsi="Arial" w:cs="Arial"/>
          <w:sz w:val="20"/>
          <w:szCs w:val="20"/>
        </w:rPr>
        <w:t xml:space="preserve">Maria Popova </w:t>
      </w:r>
      <w:r w:rsidR="009E5B8C">
        <w:rPr>
          <w:rFonts w:ascii="Arial" w:hAnsi="Arial" w:cs="Arial"/>
          <w:sz w:val="20"/>
          <w:szCs w:val="20"/>
        </w:rPr>
        <w:t>article</w:t>
      </w:r>
      <w:r w:rsidR="009A0090">
        <w:rPr>
          <w:rFonts w:ascii="Arial" w:hAnsi="Arial" w:cs="Arial"/>
          <w:sz w:val="20"/>
          <w:szCs w:val="20"/>
        </w:rPr>
        <w:t>s</w:t>
      </w:r>
      <w:r w:rsidR="009E5B8C">
        <w:rPr>
          <w:rFonts w:ascii="Arial" w:hAnsi="Arial" w:cs="Arial"/>
          <w:sz w:val="20"/>
          <w:szCs w:val="20"/>
        </w:rPr>
        <w:t>, “Virginia Woolf on How to Read a Book”</w:t>
      </w:r>
      <w:r w:rsidR="0002149E">
        <w:rPr>
          <w:rFonts w:ascii="Arial" w:hAnsi="Arial" w:cs="Arial"/>
          <w:sz w:val="20"/>
          <w:szCs w:val="20"/>
        </w:rPr>
        <w:t xml:space="preserve"> and “Pierre Bayard on How to Talk about Books You Haven’t Read”</w:t>
      </w:r>
      <w:r w:rsidR="009E5B8C">
        <w:rPr>
          <w:rFonts w:ascii="Arial" w:hAnsi="Arial" w:cs="Arial"/>
          <w:sz w:val="20"/>
          <w:szCs w:val="20"/>
        </w:rPr>
        <w:t>.</w:t>
      </w:r>
      <w:r w:rsidR="0002149E">
        <w:rPr>
          <w:rFonts w:ascii="Arial" w:hAnsi="Arial" w:cs="Arial"/>
          <w:sz w:val="20"/>
          <w:szCs w:val="20"/>
        </w:rPr>
        <w:t xml:space="preserve"> </w:t>
      </w:r>
    </w:p>
    <w:p w14:paraId="12B76747" w14:textId="77777777" w:rsidR="00F814A8" w:rsidRDefault="00F814A8">
      <w:pPr>
        <w:rPr>
          <w:rFonts w:ascii="Arial" w:hAnsi="Arial" w:cs="Arial"/>
          <w:sz w:val="20"/>
          <w:szCs w:val="20"/>
        </w:rPr>
      </w:pPr>
    </w:p>
    <w:p w14:paraId="2101CD36" w14:textId="66B6711F" w:rsidR="00F814A8" w:rsidRDefault="00F814A8">
      <w:pPr>
        <w:rPr>
          <w:rFonts w:ascii="Arial" w:hAnsi="Arial" w:cs="Arial"/>
          <w:sz w:val="20"/>
          <w:szCs w:val="20"/>
        </w:rPr>
      </w:pPr>
      <w:r>
        <w:rPr>
          <w:rFonts w:ascii="Arial" w:hAnsi="Arial" w:cs="Arial"/>
          <w:sz w:val="20"/>
          <w:szCs w:val="20"/>
        </w:rPr>
        <w:t xml:space="preserve">If you have a smart phone which can connect with the google calendar, I share the AP Lit calendar. You can also see it through your school email and the wiki (although we are likely going to teacher web pages next year). On the calendar, I post all assignments and all reading, as attachments. I will have the first semester mapped out by the start of school. There will be no excuse for not knowing what is going on or when things are due. </w:t>
      </w:r>
      <w:r w:rsidR="005A39EA">
        <w:rPr>
          <w:rFonts w:ascii="Arial" w:hAnsi="Arial" w:cs="Arial"/>
          <w:sz w:val="20"/>
          <w:szCs w:val="20"/>
        </w:rPr>
        <w:t>You are essentially in a college-level class and it will be incumbent upon you to look at the calendar and know what you are supposed to be doing. You will receive few reminders</w:t>
      </w:r>
      <w:r w:rsidR="00A3452F">
        <w:rPr>
          <w:rFonts w:ascii="Arial" w:hAnsi="Arial" w:cs="Arial"/>
          <w:sz w:val="20"/>
          <w:szCs w:val="20"/>
        </w:rPr>
        <w:t xml:space="preserve"> and late work is not accepted</w:t>
      </w:r>
      <w:r w:rsidR="005A39EA">
        <w:rPr>
          <w:rFonts w:ascii="Arial" w:hAnsi="Arial" w:cs="Arial"/>
          <w:sz w:val="20"/>
          <w:szCs w:val="20"/>
        </w:rPr>
        <w:t>.</w:t>
      </w:r>
      <w:r w:rsidR="00A3452F">
        <w:rPr>
          <w:rFonts w:ascii="Arial" w:hAnsi="Arial" w:cs="Arial"/>
          <w:sz w:val="20"/>
          <w:szCs w:val="20"/>
        </w:rPr>
        <w:t xml:space="preserve"> Welcome to college!</w:t>
      </w:r>
    </w:p>
    <w:p w14:paraId="2B659E4E" w14:textId="77777777" w:rsidR="00064D06" w:rsidRDefault="00064D06">
      <w:pPr>
        <w:rPr>
          <w:rFonts w:ascii="Arial" w:hAnsi="Arial" w:cs="Arial"/>
          <w:sz w:val="20"/>
          <w:szCs w:val="20"/>
        </w:rPr>
      </w:pPr>
    </w:p>
    <w:p w14:paraId="2D571688" w14:textId="77777777" w:rsidR="009E5B8C" w:rsidRPr="009E5B8C" w:rsidRDefault="009E5B8C">
      <w:pPr>
        <w:rPr>
          <w:rFonts w:ascii="Arial" w:hAnsi="Arial" w:cs="Arial"/>
          <w:sz w:val="20"/>
          <w:szCs w:val="20"/>
        </w:rPr>
      </w:pPr>
    </w:p>
    <w:sectPr w:rsidR="009E5B8C" w:rsidRPr="009E5B8C" w:rsidSect="00BA0BBA">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pple Chancery">
    <w:panose1 w:val="03020702040506060504"/>
    <w:charset w:val="00"/>
    <w:family w:val="auto"/>
    <w:pitch w:val="variable"/>
    <w:sig w:usb0="80000067" w:usb1="00000003" w:usb2="00000000" w:usb3="00000000" w:csb0="000001F3"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41FD0"/>
    <w:multiLevelType w:val="hybridMultilevel"/>
    <w:tmpl w:val="34AE6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BC14110"/>
    <w:multiLevelType w:val="hybridMultilevel"/>
    <w:tmpl w:val="7624E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0E12E5B"/>
    <w:multiLevelType w:val="hybridMultilevel"/>
    <w:tmpl w:val="501A4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2794B28"/>
    <w:multiLevelType w:val="multilevel"/>
    <w:tmpl w:val="08804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8CD"/>
    <w:rsid w:val="00003D58"/>
    <w:rsid w:val="0002149E"/>
    <w:rsid w:val="0002506D"/>
    <w:rsid w:val="00064D06"/>
    <w:rsid w:val="001E31AE"/>
    <w:rsid w:val="003B78CD"/>
    <w:rsid w:val="003E5DA2"/>
    <w:rsid w:val="00405891"/>
    <w:rsid w:val="00443120"/>
    <w:rsid w:val="00461131"/>
    <w:rsid w:val="004B2B90"/>
    <w:rsid w:val="004B4C32"/>
    <w:rsid w:val="00555948"/>
    <w:rsid w:val="005A39EA"/>
    <w:rsid w:val="005E43F7"/>
    <w:rsid w:val="006A6E50"/>
    <w:rsid w:val="0071576F"/>
    <w:rsid w:val="007D0A4B"/>
    <w:rsid w:val="00854E17"/>
    <w:rsid w:val="00887322"/>
    <w:rsid w:val="009A0090"/>
    <w:rsid w:val="009E5B8C"/>
    <w:rsid w:val="00A2763C"/>
    <w:rsid w:val="00A3452F"/>
    <w:rsid w:val="00A55DEE"/>
    <w:rsid w:val="00AB6AF9"/>
    <w:rsid w:val="00AC2060"/>
    <w:rsid w:val="00BA0BBA"/>
    <w:rsid w:val="00C645CB"/>
    <w:rsid w:val="00CD2130"/>
    <w:rsid w:val="00D073EE"/>
    <w:rsid w:val="00D102B5"/>
    <w:rsid w:val="00DB54D4"/>
    <w:rsid w:val="00DD4A16"/>
    <w:rsid w:val="00F814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8BE4B4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B78C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B78CD"/>
    <w:rPr>
      <w:rFonts w:ascii="Lucida Grande" w:hAnsi="Lucida Grande" w:cs="Lucida Grande"/>
      <w:sz w:val="18"/>
      <w:szCs w:val="18"/>
    </w:rPr>
  </w:style>
  <w:style w:type="character" w:styleId="Hyperlink">
    <w:name w:val="Hyperlink"/>
    <w:basedOn w:val="DefaultParagraphFont"/>
    <w:uiPriority w:val="99"/>
    <w:unhideWhenUsed/>
    <w:rsid w:val="009E5B8C"/>
    <w:rPr>
      <w:color w:val="0000FF" w:themeColor="hyperlink"/>
      <w:u w:val="single"/>
    </w:rPr>
  </w:style>
  <w:style w:type="character" w:customStyle="1" w:styleId="apple-converted-space">
    <w:name w:val="apple-converted-space"/>
    <w:basedOn w:val="DefaultParagraphFont"/>
    <w:rsid w:val="001E31AE"/>
  </w:style>
  <w:style w:type="paragraph" w:styleId="ListParagraph">
    <w:name w:val="List Paragraph"/>
    <w:basedOn w:val="Normal"/>
    <w:uiPriority w:val="34"/>
    <w:qFormat/>
    <w:rsid w:val="001E31A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B78C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B78CD"/>
    <w:rPr>
      <w:rFonts w:ascii="Lucida Grande" w:hAnsi="Lucida Grande" w:cs="Lucida Grande"/>
      <w:sz w:val="18"/>
      <w:szCs w:val="18"/>
    </w:rPr>
  </w:style>
  <w:style w:type="character" w:styleId="Hyperlink">
    <w:name w:val="Hyperlink"/>
    <w:basedOn w:val="DefaultParagraphFont"/>
    <w:uiPriority w:val="99"/>
    <w:unhideWhenUsed/>
    <w:rsid w:val="009E5B8C"/>
    <w:rPr>
      <w:color w:val="0000FF" w:themeColor="hyperlink"/>
      <w:u w:val="single"/>
    </w:rPr>
  </w:style>
  <w:style w:type="character" w:customStyle="1" w:styleId="apple-converted-space">
    <w:name w:val="apple-converted-space"/>
    <w:basedOn w:val="DefaultParagraphFont"/>
    <w:rsid w:val="001E31AE"/>
  </w:style>
  <w:style w:type="paragraph" w:styleId="ListParagraph">
    <w:name w:val="List Paragraph"/>
    <w:basedOn w:val="Normal"/>
    <w:uiPriority w:val="34"/>
    <w:qFormat/>
    <w:rsid w:val="001E31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459291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hyperlink" Target="mailto:lseid@latinpcs.org"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2</Pages>
  <Words>971</Words>
  <Characters>5539</Characters>
  <Application>Microsoft Macintosh Word</Application>
  <DocSecurity>0</DocSecurity>
  <Lines>46</Lines>
  <Paragraphs>12</Paragraphs>
  <ScaleCrop>false</ScaleCrop>
  <Company/>
  <LinksUpToDate>false</LinksUpToDate>
  <CharactersWithSpaces>6498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Brown</dc:creator>
  <cp:keywords/>
  <dc:description/>
  <cp:lastModifiedBy>Laurel Brown</cp:lastModifiedBy>
  <cp:revision>14</cp:revision>
  <cp:lastPrinted>2013-06-05T19:33:00Z</cp:lastPrinted>
  <dcterms:created xsi:type="dcterms:W3CDTF">2014-06-08T18:22:00Z</dcterms:created>
  <dcterms:modified xsi:type="dcterms:W3CDTF">2014-06-09T15:49:00Z</dcterms:modified>
</cp:coreProperties>
</file>